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default" w:ascii="黑体" w:hAnsi="宋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 w:bidi="ar"/>
        </w:rPr>
        <w:t>个人信息登记表</w:t>
      </w:r>
    </w:p>
    <w:tbl>
      <w:tblPr>
        <w:tblStyle w:val="4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028"/>
        <w:gridCol w:w="304"/>
        <w:gridCol w:w="9"/>
        <w:gridCol w:w="52"/>
        <w:gridCol w:w="112"/>
        <w:gridCol w:w="639"/>
        <w:gridCol w:w="888"/>
        <w:gridCol w:w="94"/>
        <w:gridCol w:w="252"/>
        <w:gridCol w:w="459"/>
        <w:gridCol w:w="758"/>
        <w:gridCol w:w="105"/>
        <w:gridCol w:w="300"/>
        <w:gridCol w:w="396"/>
        <w:gridCol w:w="852"/>
        <w:gridCol w:w="398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性别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民族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籍贯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atLeast"/>
              <w:ind w:left="72" w:hanging="72" w:hangingChars="3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出生日期</w:t>
            </w:r>
          </w:p>
        </w:tc>
        <w:tc>
          <w:tcPr>
            <w:tcW w:w="2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工作时间</w:t>
            </w:r>
          </w:p>
        </w:tc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政治面貌</w:t>
            </w:r>
          </w:p>
        </w:tc>
        <w:tc>
          <w:tcPr>
            <w:tcW w:w="2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学历</w:t>
            </w:r>
          </w:p>
        </w:tc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技术职称</w:t>
            </w:r>
          </w:p>
        </w:tc>
        <w:tc>
          <w:tcPr>
            <w:tcW w:w="2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户籍属地</w:t>
            </w:r>
          </w:p>
        </w:tc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离职单位</w:t>
            </w:r>
          </w:p>
        </w:tc>
        <w:tc>
          <w:tcPr>
            <w:tcW w:w="2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9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离职岗位及聘任时间</w:t>
            </w:r>
          </w:p>
        </w:tc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身份证号</w:t>
            </w:r>
          </w:p>
        </w:tc>
        <w:tc>
          <w:tcPr>
            <w:tcW w:w="67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联系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方式</w:t>
            </w: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63" w:leftChars="-30" w:right="-105" w:rightChars="-50" w:firstLine="210" w:firstLineChars="10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手机/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bidi="ar"/>
              </w:rPr>
              <w:t>宅电</w:t>
            </w:r>
          </w:p>
        </w:tc>
        <w:tc>
          <w:tcPr>
            <w:tcW w:w="2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电子邮箱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本人通信地址及邮编</w:t>
            </w:r>
          </w:p>
        </w:tc>
        <w:tc>
          <w:tcPr>
            <w:tcW w:w="60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4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关系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年龄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学历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职称</w:t>
            </w:r>
          </w:p>
        </w:tc>
        <w:tc>
          <w:tcPr>
            <w:tcW w:w="3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4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bidi="ar"/>
              </w:rPr>
              <w:t>教育及培训情况（从大学开始填写，含第一学历、后修学历）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起止日期</w:t>
            </w:r>
          </w:p>
        </w:tc>
        <w:tc>
          <w:tcPr>
            <w:tcW w:w="23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毕业院校（单位）</w:t>
            </w: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所学专业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学历</w:t>
            </w:r>
            <w:r>
              <w:rPr>
                <w:rFonts w:ascii="Calibri" w:hAnsi="Calibri" w:eastAsia="宋体" w:cs="Calibri"/>
                <w:color w:val="000000"/>
                <w:sz w:val="24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4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其 他 技 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4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所获专（执）业资格证书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其它: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bidi="ar"/>
              </w:rPr>
              <w:t>应聘岗位</w:t>
            </w:r>
          </w:p>
        </w:tc>
        <w:tc>
          <w:tcPr>
            <w:tcW w:w="818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lang w:bidi="ar"/>
              </w:rPr>
              <w:t>工作履历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　　</w:t>
            </w:r>
          </w:p>
        </w:tc>
        <w:tc>
          <w:tcPr>
            <w:tcW w:w="1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起止日期</w:t>
            </w:r>
          </w:p>
        </w:tc>
        <w:tc>
          <w:tcPr>
            <w:tcW w:w="51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工作单位（或重点项目）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51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Calibri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51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51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default" w:ascii="Calibri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51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51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51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51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51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51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51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51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51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ind w:firstLine="210" w:firstLineChars="100"/>
              <w:jc w:val="left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履历完整，时间需连续。</w:t>
            </w:r>
            <w:r>
              <w:rPr>
                <w:rFonts w:ascii="Calibri" w:hAnsi="Calibri" w:eastAsia="宋体" w:cs="Times New Roman"/>
                <w:color w:val="000000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4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个 人 声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94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．本人所提供的相关材料符合招聘公告中所列出的基本条件、任职资格，不存在招聘公告中列出的不得应聘相关情形：</w:t>
            </w:r>
          </w:p>
          <w:p>
            <w:pPr>
              <w:widowControl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．是否有过重大疾病或传染病史。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有（　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何时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bidi="ar"/>
              </w:rPr>
              <w:t>　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病种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bidi="ar"/>
              </w:rPr>
              <w:t>　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是否痊愈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bidi="ar"/>
              </w:rPr>
              <w:t>　　　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</w:p>
          <w:p>
            <w:pPr>
              <w:widowControl/>
              <w:ind w:firstLine="3268" w:firstLineChars="1550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无（）</w:t>
            </w:r>
          </w:p>
          <w:p>
            <w:pPr>
              <w:widowControl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本人现谨声明，此表所涉及的全部资料属实，并清楚如任何一项情况失实，本人承担一切责任。     </w:t>
            </w:r>
          </w:p>
          <w:p>
            <w:pPr>
              <w:widowControl/>
              <w:ind w:firstLine="2625" w:firstLineChars="125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2625" w:firstLineChars="1250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签 名：                              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94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宋体" w:hAnsi="宋体" w:eastAsia="宋体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lang w:bidi="ar"/>
              </w:rPr>
              <w:t>自我评价：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lNjVmYmIyZmMzMjNiN2Q4MTA2NTQ5ZDIwMWY0ZGQifQ=="/>
  </w:docVars>
  <w:rsids>
    <w:rsidRoot w:val="00A90419"/>
    <w:rsid w:val="00166A44"/>
    <w:rsid w:val="001F2E53"/>
    <w:rsid w:val="00205BCA"/>
    <w:rsid w:val="002429AE"/>
    <w:rsid w:val="004401D6"/>
    <w:rsid w:val="0068151E"/>
    <w:rsid w:val="006F5C9B"/>
    <w:rsid w:val="007B3ACE"/>
    <w:rsid w:val="008030E6"/>
    <w:rsid w:val="00825331"/>
    <w:rsid w:val="00985CA0"/>
    <w:rsid w:val="00A90419"/>
    <w:rsid w:val="00AC7DC6"/>
    <w:rsid w:val="035E2B6B"/>
    <w:rsid w:val="05D91096"/>
    <w:rsid w:val="087D5E88"/>
    <w:rsid w:val="08A2799E"/>
    <w:rsid w:val="09966C5E"/>
    <w:rsid w:val="13A84526"/>
    <w:rsid w:val="13E212A1"/>
    <w:rsid w:val="14D163CC"/>
    <w:rsid w:val="15E617EE"/>
    <w:rsid w:val="1C382F45"/>
    <w:rsid w:val="207C2063"/>
    <w:rsid w:val="26EF4B57"/>
    <w:rsid w:val="27362EB5"/>
    <w:rsid w:val="2E683B0A"/>
    <w:rsid w:val="309960A8"/>
    <w:rsid w:val="32C92AD1"/>
    <w:rsid w:val="35276489"/>
    <w:rsid w:val="37C43072"/>
    <w:rsid w:val="44FC1217"/>
    <w:rsid w:val="469F18C5"/>
    <w:rsid w:val="47F21023"/>
    <w:rsid w:val="49B605D8"/>
    <w:rsid w:val="52D35E45"/>
    <w:rsid w:val="54A85C77"/>
    <w:rsid w:val="55077AB1"/>
    <w:rsid w:val="594976BD"/>
    <w:rsid w:val="5AED1980"/>
    <w:rsid w:val="5D003BC4"/>
    <w:rsid w:val="61151C31"/>
    <w:rsid w:val="61B937E0"/>
    <w:rsid w:val="63516EE6"/>
    <w:rsid w:val="64153A28"/>
    <w:rsid w:val="669C02F1"/>
    <w:rsid w:val="67924E3C"/>
    <w:rsid w:val="6C6A76A1"/>
    <w:rsid w:val="6D354864"/>
    <w:rsid w:val="6E49116B"/>
    <w:rsid w:val="703547F8"/>
    <w:rsid w:val="719B5762"/>
    <w:rsid w:val="761E6A3A"/>
    <w:rsid w:val="7CB15F45"/>
    <w:rsid w:val="7EF0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1182</Words>
  <Characters>1307</Characters>
  <Lines>11</Lines>
  <Paragraphs>3</Paragraphs>
  <TotalTime>11</TotalTime>
  <ScaleCrop>false</ScaleCrop>
  <LinksUpToDate>false</LinksUpToDate>
  <CharactersWithSpaces>1587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2023-03-31T08:59:00Z</dcterms:created>
  <dc:creator>妞宝</dc:creator>
  <cp:lastModifiedBy>辛淑影</cp:lastModifiedBy>
  <dcterms:modified xsi:type="dcterms:W3CDTF">2024-03-27T04:16:28Z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</vt:lpwstr>
  </property>
  <property fmtid="{D5CDD505-2E9C-101B-9397-08002B2CF9AE}" pid="3" name="KSOProductBuildVer">
    <vt:lpwstr>2052-12.1.0.16417</vt:lpwstr>
  </property>
  <property fmtid="{D5CDD505-2E9C-101B-9397-08002B2CF9AE}" pid="4" name="ICV">
    <vt:lpwstr>D32C0447F8F243DAB5520804E9A39066_13</vt:lpwstr>
  </property>
</Properties>
</file>