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wordWrap/>
        <w:adjustRightInd/>
        <w:snapToGrid/>
        <w:spacing w:line="560" w:lineRule="exact"/>
        <w:rPr>
          <w:rStyle w:val="8"/>
          <w:rFonts w:hint="eastAsia" w:ascii="黑体" w:hAnsi="黑体" w:eastAsia="黑体"/>
          <w:kern w:val="0"/>
          <w:sz w:val="40"/>
          <w:szCs w:val="40"/>
          <w:lang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 xml:space="preserve"> </w:t>
      </w:r>
      <w:r>
        <w:rPr>
          <w:rStyle w:val="8"/>
          <w:rFonts w:ascii="黑体" w:hAnsi="黑体" w:eastAsia="黑体"/>
          <w:kern w:val="0"/>
          <w:sz w:val="32"/>
          <w:szCs w:val="32"/>
        </w:rPr>
        <w:t>附件</w:t>
      </w:r>
      <w:r>
        <w:rPr>
          <w:rStyle w:val="8"/>
          <w:rFonts w:hint="eastAsia" w:ascii="黑体" w:hAnsi="黑体" w:eastAsia="黑体"/>
          <w:kern w:val="0"/>
          <w:sz w:val="32"/>
          <w:szCs w:val="32"/>
          <w:lang w:val="en-US" w:eastAsia="zh-CN"/>
        </w:rPr>
        <w:t>1</w:t>
      </w:r>
    </w:p>
    <w:p>
      <w:pPr>
        <w:spacing w:line="440" w:lineRule="exact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  <w:t>许昌魏都区先进制造业开发区(魏创公司）</w:t>
      </w:r>
    </w:p>
    <w:p>
      <w:pPr>
        <w:spacing w:line="440" w:lineRule="exact"/>
        <w:jc w:val="center"/>
        <w:rPr>
          <w:rStyle w:val="8"/>
          <w:rFonts w:eastAsia="方正小标宋简体"/>
        </w:rPr>
      </w:pPr>
      <w: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  <w:t>公开选聘工作人员</w:t>
      </w:r>
      <w:r>
        <w:rPr>
          <w:rStyle w:val="8"/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职位表</w:t>
      </w:r>
    </w:p>
    <w:tbl>
      <w:tblPr>
        <w:tblStyle w:val="5"/>
        <w:tblW w:w="9291" w:type="dxa"/>
        <w:tblInd w:w="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755"/>
        <w:gridCol w:w="3140"/>
        <w:gridCol w:w="866"/>
        <w:gridCol w:w="832"/>
        <w:gridCol w:w="198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选聘</w:t>
            </w:r>
          </w:p>
          <w:p>
            <w:pPr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魏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都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区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先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进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制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造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业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开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发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区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管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委</w:t>
            </w:r>
          </w:p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会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hint="eastAsia" w:ascii="宋体" w:hAnsi="宋体"/>
                <w:color w:val="000000"/>
                <w:sz w:val="24"/>
              </w:rPr>
              <w:t>党政</w:t>
            </w:r>
            <w:r>
              <w:rPr>
                <w:rStyle w:val="8"/>
                <w:rFonts w:ascii="宋体" w:hAnsi="宋体"/>
                <w:color w:val="000000"/>
                <w:sz w:val="24"/>
              </w:rPr>
              <w:t>综合办公室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党建办公室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0</w:t>
            </w:r>
            <w:r>
              <w:rPr>
                <w:rStyle w:val="8"/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熟悉办公室、党建等工作业务，有较强的文字功底和综合协调能力</w:t>
            </w:r>
            <w:r>
              <w:rPr>
                <w:rStyle w:val="8"/>
                <w:rFonts w:hint="eastAsia" w:ascii="宋体" w:hAnsi="宋体"/>
                <w:color w:val="000000"/>
                <w:szCs w:val="21"/>
                <w:lang w:eastAsia="zh-CN"/>
              </w:rPr>
              <w:t>。6</w:t>
            </w:r>
            <w:r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  <w:t>人（行政、党建、纪检）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30"/>
                <w:szCs w:val="30"/>
              </w:rPr>
              <w:t>区属机关、事业单位工作人员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党工委 管委会督查室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0</w:t>
            </w:r>
            <w:r>
              <w:rPr>
                <w:rStyle w:val="8"/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办公室（党建办）工作人员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0</w:t>
            </w:r>
            <w:r>
              <w:rPr>
                <w:rStyle w:val="8"/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纪工委副书记、监工委副主任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0</w:t>
            </w:r>
            <w:r>
              <w:rPr>
                <w:rStyle w:val="8"/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left"/>
              <w:rPr>
                <w:rStyle w:val="8"/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Cs w:val="21"/>
              </w:rPr>
              <w:t>熟悉纪检监察工作，有较强的文字功底</w:t>
            </w:r>
            <w:r>
              <w:rPr>
                <w:rStyle w:val="8"/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 w:val="0"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2人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监察室工作人员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0</w:t>
            </w:r>
            <w:r>
              <w:rPr>
                <w:rStyle w:val="8"/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项目建设局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城市建设办公室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Cs w:val="21"/>
              </w:rPr>
              <w:t>0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Cs w:val="21"/>
              </w:rPr>
              <w:t>有城建、安全环保等工作经历者优先，有一定综合协调能力。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  <w:t>5人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安全环保办公室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0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项目建设局工作人员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3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科技招商局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项目服务办公室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Cs w:val="21"/>
              </w:rPr>
              <w:t>熟悉招商引资、项目管理、企业培育、科技创新体系建设、研发平台、创新创业平台、数字信息化建设等业务。</w:t>
            </w:r>
          </w:p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  <w:t>5人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企业服务办公室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 w:val="21"/>
                <w:szCs w:val="21"/>
              </w:rPr>
              <w:t>1</w:t>
            </w: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科技招商局工作人员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 w:val="21"/>
                <w:szCs w:val="21"/>
              </w:rPr>
              <w:t>1</w:t>
            </w: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3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hint="eastAsia" w:ascii="宋体" w:hAnsi="宋体"/>
                <w:color w:val="000000"/>
                <w:sz w:val="24"/>
              </w:rPr>
              <w:t>经济发展</w:t>
            </w:r>
            <w:r>
              <w:rPr>
                <w:rStyle w:val="8"/>
                <w:rFonts w:ascii="宋体" w:hAnsi="宋体"/>
                <w:color w:val="000000"/>
                <w:sz w:val="24"/>
              </w:rPr>
              <w:t>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统计办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 w:val="21"/>
                <w:szCs w:val="21"/>
              </w:rPr>
              <w:t>1</w:t>
            </w: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Cs w:val="21"/>
              </w:rPr>
              <w:t>有经济主管部门工作经历、经济财会专业背景优先，熟悉财税、经济统计业务。</w:t>
            </w:r>
          </w:p>
          <w:p>
            <w:pPr>
              <w:pStyle w:val="23"/>
              <w:ind w:firstLine="0" w:firstLineChars="0"/>
              <w:rPr>
                <w:rStyle w:val="8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  <w:t>5人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经济财税办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Style w:val="8"/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经济</w:t>
            </w:r>
            <w:r>
              <w:rPr>
                <w:rStyle w:val="8"/>
                <w:rFonts w:hint="eastAsia" w:ascii="宋体" w:hAnsi="宋体"/>
                <w:color w:val="000000"/>
                <w:szCs w:val="21"/>
              </w:rPr>
              <w:t>发展</w:t>
            </w:r>
            <w:r>
              <w:rPr>
                <w:rStyle w:val="8"/>
                <w:rFonts w:ascii="宋体" w:hAnsi="宋体"/>
                <w:color w:val="000000"/>
                <w:szCs w:val="21"/>
              </w:rPr>
              <w:t>局工作人员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 w:val="21"/>
                <w:szCs w:val="21"/>
              </w:rPr>
              <w:t>1</w:t>
            </w: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3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行政审批</w:t>
            </w:r>
            <w:r>
              <w:rPr>
                <w:rStyle w:val="8"/>
                <w:rFonts w:hint="eastAsia" w:ascii="宋体" w:hAnsi="宋体"/>
                <w:color w:val="000000"/>
                <w:sz w:val="24"/>
              </w:rPr>
              <w:t>服务</w:t>
            </w:r>
            <w:r>
              <w:rPr>
                <w:rStyle w:val="8"/>
                <w:rFonts w:ascii="宋体" w:hAnsi="宋体"/>
                <w:color w:val="000000"/>
                <w:sz w:val="24"/>
              </w:rPr>
              <w:t>局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土地规划办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1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Cs w:val="21"/>
              </w:rPr>
              <w:t>熟悉行政许可、行政确认及相关审批、核准、备案等事项的协调报批业务，有一定文字功底。</w:t>
            </w:r>
          </w:p>
          <w:p>
            <w:pPr>
              <w:pStyle w:val="23"/>
              <w:ind w:firstLine="0" w:firstLineChars="0"/>
              <w:rPr>
                <w:rStyle w:val="8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szCs w:val="21"/>
              </w:rPr>
              <w:t>4人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综合审批办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1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行政审批</w:t>
            </w:r>
            <w:r>
              <w:rPr>
                <w:rStyle w:val="8"/>
                <w:rFonts w:hint="eastAsia" w:ascii="宋体" w:hAnsi="宋体"/>
                <w:color w:val="000000"/>
                <w:szCs w:val="21"/>
              </w:rPr>
              <w:t>服务</w:t>
            </w:r>
            <w:r>
              <w:rPr>
                <w:rStyle w:val="8"/>
                <w:rFonts w:ascii="宋体" w:hAnsi="宋体"/>
                <w:color w:val="000000"/>
                <w:szCs w:val="21"/>
              </w:rPr>
              <w:t>局工作人员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2</w:t>
            </w:r>
          </w:p>
        </w:tc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440" w:lineRule="exact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  <w:t>许昌魏都区先进制造业开发区(魏创公司）</w:t>
      </w:r>
    </w:p>
    <w:p>
      <w:pPr>
        <w:spacing w:line="440" w:lineRule="exact"/>
        <w:jc w:val="center"/>
        <w:rPr>
          <w:rStyle w:val="8"/>
          <w:rFonts w:ascii="仿宋" w:hAnsi="仿宋" w:eastAsia="仿宋"/>
          <w:kern w:val="0"/>
          <w:sz w:val="28"/>
          <w:szCs w:val="28"/>
        </w:rPr>
      </w:pPr>
      <w: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  <w:t>公开选聘工作人员</w:t>
      </w:r>
      <w:r>
        <w:rPr>
          <w:rStyle w:val="8"/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职位表</w:t>
      </w:r>
    </w:p>
    <w:p>
      <w:pPr>
        <w:pStyle w:val="18"/>
        <w:ind w:firstLine="210"/>
      </w:pPr>
    </w:p>
    <w:tbl>
      <w:tblPr>
        <w:tblStyle w:val="5"/>
        <w:tblW w:w="879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80"/>
        <w:gridCol w:w="2561"/>
        <w:gridCol w:w="1231"/>
        <w:gridCol w:w="721"/>
        <w:gridCol w:w="1620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选聘</w:t>
            </w:r>
          </w:p>
          <w:p>
            <w:pPr>
              <w:spacing w:line="360" w:lineRule="auto"/>
              <w:jc w:val="center"/>
              <w:rPr>
                <w:rStyle w:val="8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许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昌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魏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创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实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业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有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限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公</w:t>
            </w:r>
          </w:p>
          <w:p>
            <w:pPr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司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副总经理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400" w:lineRule="exact"/>
              <w:jc w:val="left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4"/>
              </w:rPr>
              <w:t>熟悉开发区产业规划、招商引资、投资运营、基础设施建设、公共服务、产业培育、上市融资、发行债券等业务；精通投资基金、科技企业孵化、创新创业、建设项目投资融资、工程总承包、房地产开发、工程服务、物业管理服务等。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区属国有企业</w:t>
            </w:r>
            <w:r>
              <w:rPr>
                <w:rStyle w:val="8"/>
                <w:rFonts w:hint="eastAsia" w:ascii="宋体" w:hAnsi="宋体"/>
                <w:color w:val="000000"/>
                <w:sz w:val="24"/>
              </w:rPr>
              <w:t>在编</w:t>
            </w:r>
            <w:r>
              <w:rPr>
                <w:rStyle w:val="8"/>
                <w:rFonts w:ascii="宋体" w:hAnsi="宋体"/>
                <w:color w:val="000000"/>
                <w:sz w:val="24"/>
              </w:rPr>
              <w:t>高级管理人员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办公室主任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19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投融资部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投融资部部长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办公室工作人员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21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2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运营合作部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运营合作部部长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Cs w:val="21"/>
              </w:rPr>
              <w:t>2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运营合作部工作人员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Cs w:val="21"/>
              </w:rPr>
              <w:t>2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2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  <w:r>
              <w:rPr>
                <w:rStyle w:val="8"/>
                <w:rFonts w:ascii="宋体" w:hAnsi="宋体"/>
                <w:color w:val="000000"/>
                <w:sz w:val="24"/>
              </w:rPr>
              <w:t>项目建设部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项目建设部部长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Style w:val="8"/>
                <w:rFonts w:ascii="宋体" w:hAnsi="宋体"/>
                <w:szCs w:val="21"/>
              </w:rPr>
              <w:t>2</w:t>
            </w:r>
            <w:r>
              <w:rPr>
                <w:rStyle w:val="8"/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szCs w:val="21"/>
              </w:rPr>
            </w:pPr>
            <w:r>
              <w:rPr>
                <w:rStyle w:val="8"/>
                <w:rFonts w:ascii="宋体" w:hAnsi="宋体"/>
                <w:szCs w:val="21"/>
              </w:rPr>
              <w:t>1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Style w:val="8"/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 w:val="24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项目建设部工作人员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 w:hAnsi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</w:tbl>
    <w:p>
      <w:pPr>
        <w:spacing w:line="520" w:lineRule="exact"/>
        <w:rPr>
          <w:rStyle w:val="8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Style w:val="8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8Q54HGAQAAhQMAAA4AAABkcnMvZTJvRG9jLnhtbK1TzY7TMBC+&#10;I/EOlu80aVSgRE33sBUICcFKCw/gOk5jKf5hxm1SHgDegBMX7jxXn2PHTrZbLZc97MWZ8difv++b&#10;yepqMB07KEDtbMXns5wzZaWrtd1V/NvX96+WnGEQthads6riR4X8av3yxar3pSpc67paASMQi2Xv&#10;K96G4MssQ9kqI3DmvLJUbBwYESiFXVaD6AnddFmR52+y3kHtwUmFSLubscgnRHgKoGsaLdXGyb1R&#10;NoyooDoRSBK22iNfJ7ZNo2T40jSoAusqTkpDWukRirdxzdYrUe5A+FbLiYJ4CoVHmozQlh49Q21E&#10;EGwP+j8ooyU4dE2YSWeyUUhyhFTM80fe3LbCq6SFrEZ/Nh2fD1Z+PtwA0zVNAmdWGGr46fev059/&#10;p78/WRHt6T2WdOrW38CUIYVR69CAiV9SwYZk6fFsqRoCk7Q5XxbLZU5uS6rdJ4STPVz3gOGDcobF&#10;oOJAPUtWisMnDOPR+yN0L9IZCcQoDNthYrV19ZGkgBt7TBNOQevgB2c99bfi+H0vQHHWfbRk4Lv5&#10;YhEHIiWL128LSuCysr2sCCsJquKBszG8DmmIIr3Ig7qTNE2TFNt/madTD3/P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xs8E0wAAAAUBAAAPAAAAAAAAAAEAIAAAACIAAABkcnMvZG93bnJldi54&#10;bWxQSwECFAAUAAAACACHTuJAHxDngcYBAACF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0"/>
                            <w:rPr>
                              <w:rStyle w:val="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NxGCjLGAQAAhQMAAA4AAABkcnMvZTJvRG9jLnhtbK1TS27bMBDd&#10;F+gdCO5rfeC2rmA5ixgpChRtgCQHoCnKEiB+MkNbcg/Q3qCrbrrvuXyODCnFMdJNFtlQMxzy8b03&#10;o+XFoDu2V4CtNSXPZilnykhbtWZb8rvbq3cLztALU4nOGlXyg0J+sXr7Ztm7QuW2sV2lgBGIwaJ3&#10;JW+8d0WSoGyUFjizThkq1ha08JTCNqlA9ISuuyRP0w9Jb6FyYKVCpN31WOQTIrwE0NZ1K9Xayp1W&#10;xo+ooDrhSRI2rUO+imzrWkn/va5RedaVnJT6uNIjFG/CmqyWotiCcE0rJwriJRSeadKiNfToCWot&#10;vGA7aP+D0q0Ei7b2M2l1MgqJjpCKLH3mzU0jnIpayGp0J9Px9WDlt/01sLYqec6ZEZoafvz96/jn&#10;3/HvT5YFe3qHBZ26cdcwZUhh0DrUoMOXVLAhWno4WaoGzyRtZot8sUjJbUm1x4RwkqfrDtB/Vlaz&#10;EJQcqGfRSrH/in48+niE7gU6I4EQ+WEzTKw2tjqQFLBjj2nCKWgs/OCsp/6WHO93AhRn3RdDBn7K&#10;5vMwEDGZv/+YUwLnlc15RRhJUCX3nI3hpY9DFOgFHtSdqGmapND+8zyeevp7V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xs8E0wAAAAUBAAAPAAAAAAAAAAEAIAAAACIAAABkcnMvZG93bnJldi54&#10;bWxQSwECFAAUAAAACACHTuJA3EYKMsYBAACF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20"/>
                      <w:rPr>
                        <w:rStyle w:val="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4"/>
      <w:lvlText w:val="第%1章　"/>
      <w:lvlJc w:val="left"/>
      <w:pPr>
        <w:tabs>
          <w:tab w:val="left" w:pos="1440"/>
        </w:tabs>
        <w:ind w:left="72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DA3MjI4MGM3MWE3OGU5ZjNhNzU5NzU2MGYwYzgifQ=="/>
  </w:docVars>
  <w:rsids>
    <w:rsidRoot w:val="00000000"/>
    <w:rsid w:val="648E5A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7">
    <w:name w:val="Strong"/>
    <w:basedOn w:val="8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qFormat/>
    <w:uiPriority w:val="0"/>
  </w:style>
  <w:style w:type="character" w:styleId="9">
    <w:name w:val="FollowedHyperlink"/>
    <w:basedOn w:val="8"/>
    <w:autoRedefine/>
    <w:qFormat/>
    <w:uiPriority w:val="0"/>
    <w:rPr>
      <w:color w:val="800080"/>
    </w:rPr>
  </w:style>
  <w:style w:type="character" w:styleId="10">
    <w:name w:val="Emphasis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</w:rPr>
  </w:style>
  <w:style w:type="character" w:customStyle="1" w:styleId="12">
    <w:name w:val="页脚 Char"/>
    <w:basedOn w:val="6"/>
    <w:link w:val="3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6"/>
    <w:link w:val="4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Body Text First Indent"/>
    <w:basedOn w:val="2"/>
    <w:autoRedefine/>
    <w:qFormat/>
    <w:uiPriority w:val="0"/>
    <w:pPr>
      <w:ind w:firstLine="420" w:firstLineChars="100"/>
    </w:pPr>
  </w:style>
  <w:style w:type="paragraph" w:customStyle="1" w:styleId="15">
    <w:name w:val="正文文本1"/>
    <w:basedOn w:val="1"/>
    <w:autoRedefine/>
    <w:qFormat/>
    <w:uiPriority w:val="0"/>
    <w:pPr>
      <w:spacing w:after="120"/>
    </w:pPr>
  </w:style>
  <w:style w:type="paragraph" w:customStyle="1" w:styleId="16">
    <w:name w:val="正文首行缩进1"/>
    <w:basedOn w:val="2"/>
    <w:autoRedefine/>
    <w:qFormat/>
    <w:uiPriority w:val="0"/>
    <w:pPr>
      <w:ind w:firstLine="420" w:firstLineChars="100"/>
    </w:pPr>
  </w:style>
  <w:style w:type="paragraph" w:customStyle="1" w:styleId="17">
    <w:name w:val="正文首行缩进11"/>
    <w:basedOn w:val="2"/>
    <w:autoRedefine/>
    <w:qFormat/>
    <w:uiPriority w:val="0"/>
    <w:pPr>
      <w:ind w:firstLine="420" w:firstLineChars="100"/>
    </w:pPr>
  </w:style>
  <w:style w:type="paragraph" w:customStyle="1" w:styleId="18">
    <w:name w:val="UserStyle_0"/>
    <w:basedOn w:val="19"/>
    <w:autoRedefine/>
    <w:qFormat/>
    <w:uiPriority w:val="0"/>
    <w:pPr>
      <w:tabs>
        <w:tab w:val="left" w:pos="2880"/>
      </w:tabs>
      <w:ind w:firstLine="420" w:firstLineChars="100"/>
    </w:pPr>
    <w:rPr>
      <w:rFonts w:ascii="Times New Roman" w:hAnsi="Times New Roman"/>
    </w:rPr>
  </w:style>
  <w:style w:type="paragraph" w:customStyle="1" w:styleId="19">
    <w:name w:val="BodyText"/>
    <w:basedOn w:val="1"/>
    <w:autoRedefine/>
    <w:qFormat/>
    <w:uiPriority w:val="0"/>
    <w:pPr>
      <w:spacing w:after="120"/>
    </w:pPr>
  </w:style>
  <w:style w:type="paragraph" w:customStyle="1" w:styleId="2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1">
    <w:name w:val="Header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2">
    <w:name w:val="HtmlNormal"/>
    <w:basedOn w:val="1"/>
    <w:autoRedefine/>
    <w:qFormat/>
    <w:uiPriority w:val="0"/>
    <w:pPr>
      <w:jc w:val="left"/>
    </w:pPr>
    <w:rPr>
      <w:kern w:val="0"/>
      <w:sz w:val="24"/>
    </w:rPr>
  </w:style>
  <w:style w:type="paragraph" w:customStyle="1" w:styleId="23">
    <w:name w:val="UserStyle_1"/>
    <w:basedOn w:val="19"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24">
    <w:name w:val="UserStyle_2"/>
    <w:basedOn w:val="1"/>
    <w:uiPriority w:val="0"/>
    <w:pPr>
      <w:numPr>
        <w:ilvl w:val="0"/>
        <w:numId w:val="1"/>
      </w:numPr>
      <w:spacing w:before="156" w:line="336" w:lineRule="auto"/>
    </w:pPr>
    <w:rPr>
      <w:rFonts w:ascii="Times New Roman" w:hAnsi="Times New Roman" w:eastAsia="黑体"/>
      <w:szCs w:val="20"/>
    </w:rPr>
  </w:style>
  <w:style w:type="paragraph" w:customStyle="1" w:styleId="25">
    <w:name w:val="正文文本 (2)"/>
    <w:basedOn w:val="1"/>
    <w:uiPriority w:val="0"/>
    <w:pPr>
      <w:widowControl w:val="0"/>
      <w:shd w:val="clear" w:color="auto" w:fill="FFFFFF"/>
      <w:spacing w:line="450" w:lineRule="exact"/>
      <w:jc w:val="distribute"/>
    </w:pPr>
    <w:rPr>
      <w:rFonts w:ascii="微软雅黑" w:hAnsi="微软雅黑" w:eastAsia="微软雅黑" w:cs="微软雅黑"/>
      <w:spacing w:val="60"/>
      <w:sz w:val="22"/>
      <w:szCs w:val="22"/>
    </w:rPr>
  </w:style>
  <w:style w:type="paragraph" w:customStyle="1" w:styleId="26">
    <w:name w:val="正文首行缩进2"/>
    <w:basedOn w:val="2"/>
    <w:uiPriority w:val="0"/>
    <w:pPr>
      <w:widowControl w:val="0"/>
      <w:spacing w:after="120"/>
      <w:ind w:firstLine="420" w:firstLineChars="100"/>
    </w:pPr>
  </w:style>
  <w:style w:type="paragraph" w:customStyle="1" w:styleId="27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28">
    <w:name w:val="HtmlDfn"/>
    <w:basedOn w:val="8"/>
    <w:uiPriority w:val="0"/>
  </w:style>
  <w:style w:type="character" w:customStyle="1" w:styleId="29">
    <w:name w:val="HtmlTt"/>
    <w:basedOn w:val="8"/>
    <w:uiPriority w:val="0"/>
    <w:rPr>
      <w:rFonts w:ascii="monospace" w:hAnsi="monospace" w:eastAsia="monospace"/>
      <w:sz w:val="20"/>
    </w:rPr>
  </w:style>
  <w:style w:type="character" w:customStyle="1" w:styleId="30">
    <w:name w:val="HtmlAcronym"/>
    <w:basedOn w:val="8"/>
    <w:uiPriority w:val="0"/>
  </w:style>
  <w:style w:type="character" w:customStyle="1" w:styleId="31">
    <w:name w:val="HtmlVar"/>
    <w:basedOn w:val="8"/>
    <w:uiPriority w:val="0"/>
  </w:style>
  <w:style w:type="character" w:customStyle="1" w:styleId="32">
    <w:name w:val="HtmlCode"/>
    <w:basedOn w:val="8"/>
    <w:uiPriority w:val="0"/>
    <w:rPr>
      <w:rFonts w:ascii="monospace" w:hAnsi="monospace" w:eastAsia="monospace"/>
      <w:sz w:val="20"/>
    </w:rPr>
  </w:style>
  <w:style w:type="character" w:customStyle="1" w:styleId="33">
    <w:name w:val="HtmlCite"/>
    <w:basedOn w:val="8"/>
    <w:uiPriority w:val="0"/>
  </w:style>
  <w:style w:type="character" w:customStyle="1" w:styleId="34">
    <w:name w:val="HtmlKbd"/>
    <w:basedOn w:val="8"/>
    <w:uiPriority w:val="0"/>
    <w:rPr>
      <w:rFonts w:ascii="monospace" w:hAnsi="monospace" w:eastAsia="monospace"/>
      <w:sz w:val="20"/>
    </w:rPr>
  </w:style>
  <w:style w:type="character" w:customStyle="1" w:styleId="35">
    <w:name w:val="htmlSamp"/>
    <w:basedOn w:val="8"/>
    <w:uiPriority w:val="0"/>
    <w:rPr>
      <w:rFonts w:ascii="monospace" w:hAnsi="monospace" w:eastAsia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600</Words>
  <Characters>3420</Characters>
  <Lines>28</Lines>
  <Paragraphs>8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2023-11-15T09:17:00Z</dcterms:created>
  <dc:creator>Administrator</dc:creator>
  <cp:lastModifiedBy>Administrator</cp:lastModifiedBy>
  <dcterms:modified xsi:type="dcterms:W3CDTF">2024-04-15T06:34:24Z</dcterms:modified>
  <dc:title>MacBook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641D78C880AF4C9CBEDDF8B62D54ED27_13</vt:lpwstr>
  </property>
</Properties>
</file>