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1" w:name="_GoBack"/>
      <w:bookmarkStart w:id="0" w:name="OLE_LINK2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大文乡</w:t>
      </w:r>
      <w:r>
        <w:rPr>
          <w:rFonts w:hint="eastAsia" w:ascii="方正小标宋简体" w:hAnsi="宋体" w:eastAsia="方正小标宋简体"/>
          <w:sz w:val="44"/>
          <w:szCs w:val="44"/>
        </w:rPr>
        <w:t>招聘公益性岗位个人报名登记表</w:t>
      </w:r>
    </w:p>
    <w:bookmarkEnd w:id="1"/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68"/>
        <w:gridCol w:w="385"/>
        <w:gridCol w:w="1341"/>
        <w:gridCol w:w="1158"/>
        <w:gridCol w:w="1352"/>
        <w:gridCol w:w="1310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治面 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 何专 长</w:t>
            </w:r>
          </w:p>
        </w:tc>
        <w:tc>
          <w:tcPr>
            <w:tcW w:w="66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5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1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从全日制最高学历开始填写</w:t>
            </w:r>
          </w:p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例：2017.09-2021.07   云南师范大学语文教育专业</w:t>
            </w:r>
          </w:p>
          <w:p>
            <w:pPr>
              <w:spacing w:line="32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2021.07-今        待业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="1397" w:tblpY="55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双江自治县XX乡XX村XX组  务农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1660CE0"/>
    <w:rsid w:val="016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2022-07-08T03:23:00Z</dcterms:created>
  <dc:creator>显希</dc:creator>
  <cp:lastModifiedBy>显希</cp:lastModifiedBy>
  <dcterms:modified xsi:type="dcterms:W3CDTF">2022-07-08T03:25:48Z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7699879E8528494B87C0730219F21E9F</vt:lpwstr>
  </property>
</Properties>
</file>