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67" w:rsidRDefault="000D5AED">
      <w:pPr>
        <w:spacing w:line="50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 w:rsidR="00F30DEE">
        <w:rPr>
          <w:rFonts w:ascii="黑体" w:eastAsia="黑体" w:hAnsi="黑体" w:cs="Arial"/>
          <w:kern w:val="0"/>
          <w:sz w:val="32"/>
          <w:szCs w:val="32"/>
        </w:rPr>
        <w:t>1</w:t>
      </w:r>
      <w:r>
        <w:rPr>
          <w:rFonts w:ascii="黑体" w:eastAsia="黑体" w:hAnsi="黑体" w:cs="Arial" w:hint="eastAsia"/>
          <w:kern w:val="0"/>
          <w:sz w:val="32"/>
          <w:szCs w:val="32"/>
        </w:rPr>
        <w:t>：</w:t>
      </w:r>
    </w:p>
    <w:p w:rsidR="00EF1767" w:rsidRDefault="00EF1767">
      <w:pPr>
        <w:spacing w:line="500" w:lineRule="exact"/>
        <w:jc w:val="left"/>
        <w:rPr>
          <w:rFonts w:ascii="仿宋_GB2312" w:eastAsia="仿宋_GB2312" w:hAnsi="黑体" w:cs="Arial"/>
          <w:kern w:val="0"/>
          <w:sz w:val="32"/>
          <w:szCs w:val="32"/>
        </w:rPr>
      </w:pPr>
    </w:p>
    <w:p w:rsidR="00EF1767" w:rsidRDefault="000D5AED"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岗位职责与任职条件说明书</w:t>
      </w:r>
    </w:p>
    <w:p w:rsidR="00EF1767" w:rsidRDefault="00EF1767">
      <w:pPr>
        <w:jc w:val="center"/>
        <w:rPr>
          <w:rFonts w:ascii="仿宋_GB2312" w:eastAsia="仿宋_GB2312" w:hAnsi="宋体" w:cs="Arial"/>
          <w:b/>
          <w:kern w:val="0"/>
          <w:sz w:val="32"/>
          <w:szCs w:val="44"/>
        </w:rPr>
      </w:pPr>
    </w:p>
    <w:p w:rsidR="00A625A6" w:rsidRDefault="00314816" w:rsidP="00655C0F">
      <w:pPr>
        <w:widowControl/>
        <w:spacing w:line="52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</w:t>
      </w:r>
      <w:r w:rsidR="00A625A6" w:rsidRPr="00A625A6">
        <w:rPr>
          <w:rFonts w:ascii="黑体" w:eastAsia="黑体" w:hAnsi="黑体" w:cs="Arial" w:hint="eastAsia"/>
          <w:kern w:val="0"/>
          <w:sz w:val="32"/>
          <w:szCs w:val="32"/>
        </w:rPr>
        <w:t>、科技与数字化部</w:t>
      </w:r>
    </w:p>
    <w:p w:rsidR="00660B2E" w:rsidRPr="00660B2E" w:rsidRDefault="00660B2E" w:rsidP="00A625A6">
      <w:pPr>
        <w:pStyle w:val="Default"/>
        <w:spacing w:line="520" w:lineRule="exact"/>
        <w:ind w:firstLineChars="200" w:firstLine="640"/>
        <w:jc w:val="both"/>
        <w:rPr>
          <w:rFonts w:ascii="楷体_GB2312" w:eastAsia="楷体_GB2312" w:hAnsi="仿宋" w:cs="仿宋"/>
          <w:color w:val="auto"/>
          <w:sz w:val="32"/>
          <w:szCs w:val="28"/>
        </w:rPr>
      </w:pPr>
      <w:r w:rsidRPr="00660B2E">
        <w:rPr>
          <w:rFonts w:ascii="楷体_GB2312" w:eastAsia="楷体_GB2312" w:hAnsi="仿宋" w:cs="仿宋" w:hint="eastAsia"/>
          <w:color w:val="auto"/>
          <w:sz w:val="32"/>
          <w:szCs w:val="28"/>
        </w:rPr>
        <w:t>（一）网络系统管理岗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1.岗位职责：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（1）负责制订和完善公司信息化标准、管理等相关制度；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（2）组织拟订公司网络系统的发展规划，实施公司信息化建设项目；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（3）负责公司网络建设、管理、运维和应急处置；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（4）负责公司应用系统数据信息的建设、规划、备份还原、运维和管理；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（5）负责公司信息网络中心机房的巡检、维护工作；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（6）负责公司视频会议系统的技术支持工作；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（7）负责公司固定电话系统的管理、运维工作，公司出租</w:t>
      </w:r>
      <w:proofErr w:type="gramStart"/>
      <w:r>
        <w:rPr>
          <w:rFonts w:ascii="仿宋_GB2312" w:eastAsia="仿宋_GB2312" w:hAnsi="仿宋" w:cs="仿宋" w:hint="eastAsia"/>
          <w:color w:val="auto"/>
          <w:sz w:val="32"/>
          <w:szCs w:val="28"/>
        </w:rPr>
        <w:t>层网络</w:t>
      </w:r>
      <w:proofErr w:type="gramEnd"/>
      <w:r>
        <w:rPr>
          <w:rFonts w:ascii="仿宋_GB2312" w:eastAsia="仿宋_GB2312" w:hAnsi="仿宋" w:cs="仿宋" w:hint="eastAsia"/>
          <w:color w:val="auto"/>
          <w:sz w:val="32"/>
          <w:szCs w:val="28"/>
        </w:rPr>
        <w:t>系统的管理、运维工作；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（8）完成领导交办事项。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2.任职条件：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（1）</w:t>
      </w:r>
      <w:r w:rsidRPr="00A625A6">
        <w:rPr>
          <w:rFonts w:ascii="仿宋_GB2312" w:eastAsia="仿宋_GB2312" w:hAnsi="仿宋" w:cs="仿宋" w:hint="eastAsia"/>
          <w:color w:val="auto"/>
          <w:sz w:val="32"/>
          <w:szCs w:val="28"/>
        </w:rPr>
        <w:t>年龄、学历、职称、工作经历等符合《公司管理岗位人员管理办法》相关要求；</w:t>
      </w:r>
    </w:p>
    <w:p w:rsidR="00A625A6" w:rsidRDefault="00A625A6" w:rsidP="00A625A6">
      <w:pPr>
        <w:pStyle w:val="Default"/>
        <w:spacing w:line="520" w:lineRule="exact"/>
        <w:ind w:firstLineChars="200" w:firstLine="640"/>
        <w:jc w:val="both"/>
        <w:rPr>
          <w:rFonts w:ascii="仿宋_GB2312" w:eastAsia="仿宋_GB2312" w:hAnsi="仿宋" w:cs="仿宋"/>
          <w:color w:val="auto"/>
          <w:sz w:val="32"/>
          <w:szCs w:val="28"/>
        </w:rPr>
      </w:pPr>
      <w:r>
        <w:rPr>
          <w:rFonts w:ascii="仿宋_GB2312" w:eastAsia="仿宋_GB2312" w:hAnsi="仿宋" w:cs="仿宋" w:hint="eastAsia"/>
          <w:color w:val="auto"/>
          <w:sz w:val="32"/>
          <w:szCs w:val="28"/>
        </w:rPr>
        <w:t>（2）具备与岗位职责相匹配的相关专业知识及岗位要求。</w:t>
      </w:r>
    </w:p>
    <w:p w:rsidR="00A625A6" w:rsidRDefault="00314816" w:rsidP="00655C0F">
      <w:pPr>
        <w:widowControl/>
        <w:spacing w:line="52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二</w:t>
      </w:r>
      <w:r w:rsidR="00660B2E">
        <w:rPr>
          <w:rFonts w:ascii="黑体" w:eastAsia="黑体" w:hAnsi="黑体" w:cs="Arial" w:hint="eastAsia"/>
          <w:kern w:val="0"/>
          <w:sz w:val="32"/>
          <w:szCs w:val="32"/>
        </w:rPr>
        <w:t>、技术研发中心</w:t>
      </w:r>
      <w:bookmarkStart w:id="0" w:name="_GoBack"/>
      <w:bookmarkEnd w:id="0"/>
    </w:p>
    <w:p w:rsidR="00660B2E" w:rsidRDefault="00660B2E" w:rsidP="00655C0F">
      <w:pPr>
        <w:widowControl/>
        <w:spacing w:line="520" w:lineRule="exact"/>
        <w:ind w:firstLineChars="200" w:firstLine="640"/>
        <w:rPr>
          <w:rFonts w:ascii="楷体_GB2312" w:eastAsia="楷体_GB2312" w:hAnsi="黑体" w:cs="Arial"/>
          <w:kern w:val="0"/>
          <w:sz w:val="32"/>
          <w:szCs w:val="32"/>
        </w:rPr>
      </w:pPr>
      <w:r w:rsidRPr="00363B79">
        <w:rPr>
          <w:rFonts w:ascii="楷体_GB2312" w:eastAsia="楷体_GB2312" w:hAnsi="黑体" w:cs="Arial" w:hint="eastAsia"/>
          <w:kern w:val="0"/>
          <w:sz w:val="32"/>
          <w:szCs w:val="32"/>
        </w:rPr>
        <w:t>（一）</w:t>
      </w:r>
      <w:r w:rsidR="00363B79" w:rsidRPr="00363B79">
        <w:rPr>
          <w:rFonts w:ascii="楷体_GB2312" w:eastAsia="楷体_GB2312" w:hAnsi="黑体" w:cs="Arial" w:hint="eastAsia"/>
          <w:kern w:val="0"/>
          <w:sz w:val="32"/>
          <w:szCs w:val="32"/>
        </w:rPr>
        <w:t>工艺技术研发工程师</w:t>
      </w:r>
    </w:p>
    <w:p w:rsidR="00363B79" w:rsidRDefault="00363B79" w:rsidP="00655C0F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1.岗位职责：</w:t>
      </w:r>
    </w:p>
    <w:p w:rsidR="00363B79" w:rsidRPr="00363B79" w:rsidRDefault="00363B79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lastRenderedPageBreak/>
        <w:t>（1）小试技术研发工作。根据研发计划，检索相关专利及文献，设计实验方案并进行实验；在研发过程中，针对遇到技术问题，分析问题原因，并提出解决方案；撰写实验报告及知识产权文件；在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研发过程中，负责实验设备的维护和管理，保障实验设备的正常运行等；</w:t>
      </w:r>
    </w:p>
    <w:p w:rsidR="00363B79" w:rsidRPr="00363B79" w:rsidRDefault="00363B79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（2）中试放大技术研发工作。在实验室提供的反应条件、实验数据和物性参数的基础上，参与调研、研究、计算和设计，进行从实验室到中试规模的过程开发；中试项目技术方案的编写和执行；中试装置的开车、运行指导；撰写中试报告，为后期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工业化放大奠定基础；中试设备的维护和管理，保障设备的正常运行等；</w:t>
      </w:r>
    </w:p>
    <w:p w:rsidR="00363B79" w:rsidRPr="00363B79" w:rsidRDefault="00363B79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（3）工业化成果转化工作。在中试装置和实验室提供的反应条件、实验数据和物性参数的基础上，参与调研、研究、计算和设计，进行从实验室、中试到工业化规模的过程开发；编写试车指导资料并开展培训工作；进行单机试车、联动试车；与业主针对试运行和开车的各项工作进行日常沟通和对接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363B79" w:rsidRPr="00363B79" w:rsidRDefault="00363B79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（4）工艺包技术开发工作。参与公司中试及产业化项目的流程模拟及工艺</w:t>
      </w:r>
      <w:proofErr w:type="gramStart"/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包开发</w:t>
      </w:r>
      <w:proofErr w:type="gramEnd"/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工作；对工艺路线进行经济评价，提供经济指标；进行基本的工艺计算，如物料平衡、热量平衡；完成机泵、仪表、调节阀等部件数据表的编写；反应器、换热器、塔器等非标容器条件图的设计；</w:t>
      </w:r>
      <w:proofErr w:type="gramStart"/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动设备</w:t>
      </w:r>
      <w:proofErr w:type="gramEnd"/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的设计及选型计算；专利设备和专有设备内部结构的设计和计算；总体布置图设计等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363B79" w:rsidRPr="00363B79" w:rsidRDefault="00363B79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（5）研发综合性工作。开展项目前期技术情报的搜集、市场调研工作，撰写项目可行性分析建议书。开发市场，对</w:t>
      </w: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lastRenderedPageBreak/>
        <w:t>接客户，展示科技成果，推动成熟技术转让或许可；走访上下游产业链企业，深入了解客户实际需求，并根据市场需要提出技术或产品优化和改进的建议；搭建技术引进、技术代理的渠道和平台，与合作单位的沟通、协调和日常事务；参与成果转化的商务沟通和谈判，起草合同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363B79" w:rsidRDefault="00363B79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363B79">
        <w:rPr>
          <w:rFonts w:ascii="仿宋_GB2312" w:eastAsia="仿宋_GB2312" w:hAnsi="黑体" w:cs="Arial" w:hint="eastAsia"/>
          <w:kern w:val="0"/>
          <w:sz w:val="32"/>
          <w:szCs w:val="32"/>
        </w:rPr>
        <w:t>（6）完成领导交办事项。</w:t>
      </w:r>
    </w:p>
    <w:p w:rsidR="00363B79" w:rsidRDefault="0018734F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18734F">
        <w:rPr>
          <w:rFonts w:ascii="仿宋_GB2312" w:eastAsia="仿宋_GB2312" w:hAnsi="黑体" w:cs="Arial" w:hint="eastAsia"/>
          <w:kern w:val="0"/>
          <w:sz w:val="32"/>
          <w:szCs w:val="32"/>
        </w:rPr>
        <w:t>2.任职条件：</w:t>
      </w:r>
    </w:p>
    <w:p w:rsidR="0018734F" w:rsidRDefault="0018734F" w:rsidP="00363B79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18734F"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4F4FBA">
        <w:rPr>
          <w:rFonts w:ascii="仿宋_GB2312" w:eastAsia="仿宋_GB2312" w:hAnsi="黑体" w:cs="Arial"/>
          <w:kern w:val="0"/>
          <w:sz w:val="32"/>
          <w:szCs w:val="32"/>
        </w:rPr>
        <w:t>1</w:t>
      </w:r>
      <w:r w:rsidRPr="0018734F">
        <w:rPr>
          <w:rFonts w:ascii="仿宋_GB2312" w:eastAsia="仿宋_GB2312" w:hAnsi="黑体" w:cs="Arial" w:hint="eastAsia"/>
          <w:kern w:val="0"/>
          <w:sz w:val="32"/>
          <w:szCs w:val="32"/>
        </w:rPr>
        <w:t>）化工类相关专业，熟悉化工研发相关工作；</w:t>
      </w:r>
    </w:p>
    <w:p w:rsidR="004F4FBA" w:rsidRDefault="004F4FBA" w:rsidP="004F4FBA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4F4FBA"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2</w:t>
      </w:r>
      <w:r w:rsidRPr="004F4FBA">
        <w:rPr>
          <w:rFonts w:ascii="仿宋_GB2312" w:eastAsia="仿宋_GB2312" w:hAnsi="黑体" w:cs="Arial" w:hint="eastAsia"/>
          <w:kern w:val="0"/>
          <w:sz w:val="32"/>
          <w:szCs w:val="32"/>
        </w:rPr>
        <w:t>）精通招聘岗位所需的相关软件如Aspen Plus，AutoCAD，Office等；</w:t>
      </w:r>
    </w:p>
    <w:p w:rsidR="004F4FBA" w:rsidRPr="004F4FBA" w:rsidRDefault="004F4FBA" w:rsidP="004F4FBA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3</w:t>
      </w:r>
      <w:r>
        <w:rPr>
          <w:rFonts w:ascii="仿宋_GB2312" w:eastAsia="仿宋_GB2312" w:hAnsi="黑体" w:cs="Arial" w:hint="eastAsia"/>
          <w:kern w:val="0"/>
          <w:sz w:val="32"/>
          <w:szCs w:val="32"/>
        </w:rPr>
        <w:t>）</w:t>
      </w:r>
      <w:r w:rsidRPr="004F4FBA">
        <w:rPr>
          <w:rFonts w:ascii="仿宋_GB2312" w:eastAsia="仿宋_GB2312" w:hAnsi="黑体" w:cs="Arial" w:hint="eastAsia"/>
          <w:kern w:val="0"/>
          <w:sz w:val="32"/>
          <w:szCs w:val="32"/>
        </w:rPr>
        <w:t>年龄、学历、职称、工作经历等符合《公司管理岗位人员管理办法》相关要求；</w:t>
      </w:r>
    </w:p>
    <w:p w:rsidR="004F4FBA" w:rsidRPr="004F4FBA" w:rsidRDefault="004F4FBA" w:rsidP="004F4FBA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4F4FBA"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4</w:t>
      </w:r>
      <w:r w:rsidRPr="004F4FBA">
        <w:rPr>
          <w:rFonts w:ascii="仿宋_GB2312" w:eastAsia="仿宋_GB2312" w:hAnsi="黑体" w:cs="Arial" w:hint="eastAsia"/>
          <w:kern w:val="0"/>
          <w:sz w:val="32"/>
          <w:szCs w:val="32"/>
        </w:rPr>
        <w:t>）具备与岗位职责相匹配的相关专业知识及岗位要求。</w:t>
      </w:r>
    </w:p>
    <w:p w:rsidR="00660B2E" w:rsidRDefault="00660B2E" w:rsidP="00655C0F">
      <w:pPr>
        <w:widowControl/>
        <w:spacing w:line="520" w:lineRule="exact"/>
        <w:ind w:firstLineChars="200" w:firstLine="640"/>
        <w:rPr>
          <w:rFonts w:ascii="楷体_GB2312" w:eastAsia="楷体_GB2312" w:hAnsi="黑体" w:cs="Arial"/>
          <w:kern w:val="0"/>
          <w:sz w:val="32"/>
          <w:szCs w:val="32"/>
        </w:rPr>
      </w:pPr>
      <w:r w:rsidRPr="00363B79">
        <w:rPr>
          <w:rFonts w:ascii="楷体_GB2312" w:eastAsia="楷体_GB2312" w:hAnsi="黑体" w:cs="Arial" w:hint="eastAsia"/>
          <w:kern w:val="0"/>
          <w:sz w:val="32"/>
          <w:szCs w:val="32"/>
        </w:rPr>
        <w:t>（二）</w:t>
      </w:r>
      <w:r w:rsidR="00363B79" w:rsidRPr="00363B79">
        <w:rPr>
          <w:rFonts w:ascii="楷体_GB2312" w:eastAsia="楷体_GB2312" w:hAnsi="黑体" w:cs="Arial" w:hint="eastAsia"/>
          <w:kern w:val="0"/>
          <w:sz w:val="32"/>
          <w:szCs w:val="32"/>
        </w:rPr>
        <w:t>电</w:t>
      </w:r>
      <w:proofErr w:type="gramStart"/>
      <w:r w:rsidR="00363B79" w:rsidRPr="00363B79">
        <w:rPr>
          <w:rFonts w:ascii="楷体_GB2312" w:eastAsia="楷体_GB2312" w:hAnsi="黑体" w:cs="Arial" w:hint="eastAsia"/>
          <w:kern w:val="0"/>
          <w:sz w:val="32"/>
          <w:szCs w:val="32"/>
        </w:rPr>
        <w:t>仪技术</w:t>
      </w:r>
      <w:proofErr w:type="gramEnd"/>
      <w:r w:rsidR="00363B79" w:rsidRPr="00363B79">
        <w:rPr>
          <w:rFonts w:ascii="楷体_GB2312" w:eastAsia="楷体_GB2312" w:hAnsi="黑体" w:cs="Arial" w:hint="eastAsia"/>
          <w:kern w:val="0"/>
          <w:sz w:val="32"/>
          <w:szCs w:val="32"/>
        </w:rPr>
        <w:t>研发工程师</w:t>
      </w:r>
    </w:p>
    <w:p w:rsidR="002C6E63" w:rsidRDefault="002C6E63" w:rsidP="00655C0F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1.岗位职责：</w:t>
      </w:r>
    </w:p>
    <w:p w:rsidR="002C6E63" w:rsidRPr="002C6E63" w:rsidRDefault="002C6E63" w:rsidP="002C6E63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（1）小试技术研发工作。根据研发计划，检索相关专利及文献，设计实验方案并进行实验；在研发过程中，针对遇到技术问题，分析问题原因，并提出解决方案；撰写实验报告及知识产权文件；在研发过程中，负责实验设备的维护和管理，保障实验设备的正常运行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2C6E63" w:rsidRPr="002C6E63" w:rsidRDefault="002C6E63" w:rsidP="002C6E63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（2）中试放大技术研发工作。在实验室提供的反应条件、实验数据和物性参数的基础上，参与调研、研究、计算和设计，进行从实验室到中试规模的过程开发；中试装置的开车、运行指导；撰写中试报告，为后期工业化放大奠定基础；配合工艺专业确定中试供电系统的负荷等级；电</w:t>
      </w:r>
      <w:proofErr w:type="gramStart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仪系统</w:t>
      </w:r>
      <w:proofErr w:type="gramEnd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的设计、</w:t>
      </w: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lastRenderedPageBreak/>
        <w:t>选型及运行；爆炸危险性的评估与防爆设备的选型；设备电气及自动化工程的优化；电仪设备的维护和管理，保障电仪设备的安全稳定可靠运行等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2C6E63" w:rsidRPr="002C6E63" w:rsidRDefault="002C6E63" w:rsidP="002C6E63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（3）工业化成果转化工作。在中试装置和实验室提供的反应条件、实验数据和物性参数的基础上，参与调研、研究、计算和设计，进行从实验室、中试到工业化规模的过程开发；参与编写试车指导资料的电</w:t>
      </w:r>
      <w:proofErr w:type="gramStart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仪部分</w:t>
      </w:r>
      <w:proofErr w:type="gramEnd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内容并开展培训工作；进行单机试车、联动试车；工业化设备电气及自动化工程的优化；与业主针对试运行和开车的各项工作进行日常沟通和对接等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2C6E63" w:rsidRPr="002C6E63" w:rsidRDefault="002C6E63" w:rsidP="002C6E63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（4）工艺包技术开发工作。参与公司中试及产业化项目的工艺</w:t>
      </w:r>
      <w:proofErr w:type="gramStart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包开发</w:t>
      </w:r>
      <w:proofErr w:type="gramEnd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工作；专利设备和专有设备的设计；确定工艺包中涉及到电仪设备的防爆与防护等级；工艺包中相关技术的电仪配套设计；报警联锁表、控制回路表的设计；</w:t>
      </w:r>
      <w:proofErr w:type="gramStart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联锁</w:t>
      </w:r>
      <w:proofErr w:type="gramEnd"/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及控制系统的设计等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2C6E63" w:rsidRPr="002C6E63" w:rsidRDefault="002C6E63" w:rsidP="002C6E63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（5）研发综合性工作。开展项目前期技术情报的搜集、市场调研工作，撰写项目可行性分析建议书。开发市场，对接客户，展示科技成果，推动成熟技术转让或许可；走访上下游产业链企业，深入了解客户实际需求，并根据市场需要提出技术或产品优化和改进的建议；搭建技术引进、技术代理的渠道和平台，与合作单位的沟通、协调和日常事务；参与成果转化的商务沟通和谈判，起草合同等</w:t>
      </w:r>
      <w:r w:rsidR="0066190A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2C6E63" w:rsidRDefault="002C6E63" w:rsidP="002C6E63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2C6E63">
        <w:rPr>
          <w:rFonts w:ascii="仿宋_GB2312" w:eastAsia="仿宋_GB2312" w:hAnsi="黑体" w:cs="Arial" w:hint="eastAsia"/>
          <w:kern w:val="0"/>
          <w:sz w:val="32"/>
          <w:szCs w:val="32"/>
        </w:rPr>
        <w:t>（6）完成领导交办事项。</w:t>
      </w:r>
    </w:p>
    <w:p w:rsidR="00E13445" w:rsidRPr="00E13445" w:rsidRDefault="00E13445" w:rsidP="00E13445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2.任职条件：</w:t>
      </w:r>
    </w:p>
    <w:p w:rsidR="00E13445" w:rsidRDefault="00E13445" w:rsidP="00E13445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（1</w:t>
      </w:r>
      <w:r w:rsidR="00F415DC">
        <w:rPr>
          <w:rFonts w:ascii="仿宋_GB2312" w:eastAsia="仿宋_GB2312" w:hAnsi="黑体" w:cs="Arial" w:hint="eastAsia"/>
          <w:kern w:val="0"/>
          <w:sz w:val="32"/>
          <w:szCs w:val="32"/>
        </w:rPr>
        <w:t>）</w:t>
      </w:r>
      <w:proofErr w:type="gramStart"/>
      <w:r w:rsidR="00F415DC">
        <w:rPr>
          <w:rFonts w:ascii="仿宋_GB2312" w:eastAsia="仿宋_GB2312" w:hAnsi="黑体" w:cs="Arial" w:hint="eastAsia"/>
          <w:kern w:val="0"/>
          <w:sz w:val="32"/>
          <w:szCs w:val="32"/>
        </w:rPr>
        <w:t>电仪类相关</w:t>
      </w:r>
      <w:proofErr w:type="gramEnd"/>
      <w:r w:rsidR="00F415DC">
        <w:rPr>
          <w:rFonts w:ascii="仿宋_GB2312" w:eastAsia="仿宋_GB2312" w:hAnsi="黑体" w:cs="Arial" w:hint="eastAsia"/>
          <w:kern w:val="0"/>
          <w:sz w:val="32"/>
          <w:szCs w:val="32"/>
        </w:rPr>
        <w:t>专业，熟悉化工研发相关工作</w:t>
      </w: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；</w:t>
      </w:r>
    </w:p>
    <w:p w:rsidR="00E13445" w:rsidRDefault="00E13445" w:rsidP="00E13445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lastRenderedPageBreak/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2</w:t>
      </w: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）</w:t>
      </w:r>
      <w:r w:rsidR="00101E32" w:rsidRPr="00101E32">
        <w:rPr>
          <w:rFonts w:ascii="仿宋_GB2312" w:eastAsia="仿宋_GB2312" w:hAnsi="黑体" w:cs="Arial" w:hint="eastAsia"/>
          <w:kern w:val="0"/>
          <w:sz w:val="32"/>
          <w:szCs w:val="32"/>
        </w:rPr>
        <w:t>精通招聘岗位所需的相关软件如AutoCAD，Office等；</w:t>
      </w:r>
    </w:p>
    <w:p w:rsidR="00101E32" w:rsidRPr="00E13445" w:rsidRDefault="00101E32" w:rsidP="00E13445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3</w:t>
      </w:r>
      <w:r>
        <w:rPr>
          <w:rFonts w:ascii="仿宋_GB2312" w:eastAsia="仿宋_GB2312" w:hAnsi="黑体" w:cs="Arial" w:hint="eastAsia"/>
          <w:kern w:val="0"/>
          <w:sz w:val="32"/>
          <w:szCs w:val="32"/>
        </w:rPr>
        <w:t>）</w:t>
      </w:r>
      <w:r w:rsidRPr="00101E32">
        <w:rPr>
          <w:rFonts w:ascii="仿宋_GB2312" w:eastAsia="仿宋_GB2312" w:hAnsi="黑体" w:cs="Arial" w:hint="eastAsia"/>
          <w:kern w:val="0"/>
          <w:sz w:val="32"/>
          <w:szCs w:val="32"/>
        </w:rPr>
        <w:t>有化工厂工作经验者优先；</w:t>
      </w:r>
    </w:p>
    <w:p w:rsidR="00E13445" w:rsidRPr="00E13445" w:rsidRDefault="00E13445" w:rsidP="00E13445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4</w:t>
      </w: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）年龄、学历、职称、工作经历等符合《公司管理岗位人员管理办法》相关要求；</w:t>
      </w:r>
    </w:p>
    <w:p w:rsidR="00E13445" w:rsidRPr="002C6E63" w:rsidRDefault="00E13445" w:rsidP="00E13445">
      <w:pPr>
        <w:widowControl/>
        <w:spacing w:line="520" w:lineRule="exact"/>
        <w:ind w:firstLineChars="200" w:firstLine="640"/>
        <w:rPr>
          <w:rFonts w:ascii="仿宋_GB2312" w:eastAsia="仿宋_GB2312" w:hAnsi="黑体" w:cs="Arial"/>
          <w:kern w:val="0"/>
          <w:sz w:val="32"/>
          <w:szCs w:val="32"/>
        </w:rPr>
      </w:pP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（</w:t>
      </w:r>
      <w:r w:rsidR="00F415DC">
        <w:rPr>
          <w:rFonts w:ascii="仿宋_GB2312" w:eastAsia="仿宋_GB2312" w:hAnsi="黑体" w:cs="Arial"/>
          <w:kern w:val="0"/>
          <w:sz w:val="32"/>
          <w:szCs w:val="32"/>
        </w:rPr>
        <w:t>5</w:t>
      </w:r>
      <w:r w:rsidRPr="00E13445">
        <w:rPr>
          <w:rFonts w:ascii="仿宋_GB2312" w:eastAsia="仿宋_GB2312" w:hAnsi="黑体" w:cs="Arial" w:hint="eastAsia"/>
          <w:kern w:val="0"/>
          <w:sz w:val="32"/>
          <w:szCs w:val="32"/>
        </w:rPr>
        <w:t>）具备与岗位职责相匹配的相关专业知识及岗位要求。</w:t>
      </w:r>
    </w:p>
    <w:sectPr w:rsidR="00E13445" w:rsidRPr="002C6E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07" w:rsidRDefault="00580607" w:rsidP="00A61111">
      <w:r>
        <w:separator/>
      </w:r>
    </w:p>
  </w:endnote>
  <w:endnote w:type="continuationSeparator" w:id="0">
    <w:p w:rsidR="00580607" w:rsidRDefault="00580607" w:rsidP="00A6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284569"/>
      <w:docPartObj>
        <w:docPartGallery w:val="Page Numbers (Bottom of Page)"/>
        <w:docPartUnique/>
      </w:docPartObj>
    </w:sdtPr>
    <w:sdtEndPr/>
    <w:sdtContent>
      <w:p w:rsidR="00B22B56" w:rsidRDefault="00B22B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16" w:rsidRPr="00314816">
          <w:rPr>
            <w:noProof/>
            <w:lang w:val="zh-CN"/>
          </w:rPr>
          <w:t>5</w:t>
        </w:r>
        <w:r>
          <w:fldChar w:fldCharType="end"/>
        </w:r>
      </w:p>
    </w:sdtContent>
  </w:sdt>
  <w:p w:rsidR="00B22B56" w:rsidRDefault="00B22B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07" w:rsidRDefault="00580607" w:rsidP="00A61111">
      <w:r>
        <w:separator/>
      </w:r>
    </w:p>
  </w:footnote>
  <w:footnote w:type="continuationSeparator" w:id="0">
    <w:p w:rsidR="00580607" w:rsidRDefault="00580607" w:rsidP="00A6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7"/>
    <w:rsid w:val="00005DEB"/>
    <w:rsid w:val="000376E3"/>
    <w:rsid w:val="000700B6"/>
    <w:rsid w:val="00081CFE"/>
    <w:rsid w:val="00085C31"/>
    <w:rsid w:val="000864E7"/>
    <w:rsid w:val="00095BB1"/>
    <w:rsid w:val="000A3206"/>
    <w:rsid w:val="000A5802"/>
    <w:rsid w:val="000B17E6"/>
    <w:rsid w:val="000C66B6"/>
    <w:rsid w:val="000D5AED"/>
    <w:rsid w:val="000F016B"/>
    <w:rsid w:val="00101E32"/>
    <w:rsid w:val="00114385"/>
    <w:rsid w:val="00122F6D"/>
    <w:rsid w:val="00125C7A"/>
    <w:rsid w:val="001362D9"/>
    <w:rsid w:val="0013706E"/>
    <w:rsid w:val="00146E12"/>
    <w:rsid w:val="0018734F"/>
    <w:rsid w:val="00191C90"/>
    <w:rsid w:val="001931C2"/>
    <w:rsid w:val="001A728E"/>
    <w:rsid w:val="001D530B"/>
    <w:rsid w:val="001E00EF"/>
    <w:rsid w:val="001E5C27"/>
    <w:rsid w:val="001F4BBE"/>
    <w:rsid w:val="00210292"/>
    <w:rsid w:val="002473DB"/>
    <w:rsid w:val="00260C54"/>
    <w:rsid w:val="00266D8C"/>
    <w:rsid w:val="00270AA1"/>
    <w:rsid w:val="00273DD3"/>
    <w:rsid w:val="0027672A"/>
    <w:rsid w:val="002B64B4"/>
    <w:rsid w:val="002C6E63"/>
    <w:rsid w:val="002D2C0E"/>
    <w:rsid w:val="002F616D"/>
    <w:rsid w:val="002F6732"/>
    <w:rsid w:val="00314816"/>
    <w:rsid w:val="00321F0F"/>
    <w:rsid w:val="00326B28"/>
    <w:rsid w:val="00327D5B"/>
    <w:rsid w:val="003435E8"/>
    <w:rsid w:val="00344C6E"/>
    <w:rsid w:val="003453C9"/>
    <w:rsid w:val="00357C3A"/>
    <w:rsid w:val="00362A50"/>
    <w:rsid w:val="003631F8"/>
    <w:rsid w:val="00363B79"/>
    <w:rsid w:val="00393333"/>
    <w:rsid w:val="003956AB"/>
    <w:rsid w:val="00397E2D"/>
    <w:rsid w:val="003A696D"/>
    <w:rsid w:val="003B579A"/>
    <w:rsid w:val="003C130C"/>
    <w:rsid w:val="003E7E5A"/>
    <w:rsid w:val="00415ABB"/>
    <w:rsid w:val="00416E14"/>
    <w:rsid w:val="00417405"/>
    <w:rsid w:val="00440718"/>
    <w:rsid w:val="0047359D"/>
    <w:rsid w:val="004869BB"/>
    <w:rsid w:val="004A0D9F"/>
    <w:rsid w:val="004B763C"/>
    <w:rsid w:val="004C4B99"/>
    <w:rsid w:val="004D4CBA"/>
    <w:rsid w:val="004F4FBA"/>
    <w:rsid w:val="004F755B"/>
    <w:rsid w:val="00526D90"/>
    <w:rsid w:val="0052747B"/>
    <w:rsid w:val="00553D30"/>
    <w:rsid w:val="00571985"/>
    <w:rsid w:val="00580607"/>
    <w:rsid w:val="0058294F"/>
    <w:rsid w:val="005902DD"/>
    <w:rsid w:val="005A1C98"/>
    <w:rsid w:val="005A1E72"/>
    <w:rsid w:val="005B6219"/>
    <w:rsid w:val="005B7876"/>
    <w:rsid w:val="005E556B"/>
    <w:rsid w:val="005E5C32"/>
    <w:rsid w:val="0064063A"/>
    <w:rsid w:val="00641C9F"/>
    <w:rsid w:val="00646986"/>
    <w:rsid w:val="00655C0F"/>
    <w:rsid w:val="00660211"/>
    <w:rsid w:val="00660B2E"/>
    <w:rsid w:val="0066190A"/>
    <w:rsid w:val="0066708B"/>
    <w:rsid w:val="00672DDF"/>
    <w:rsid w:val="00684B38"/>
    <w:rsid w:val="006856D7"/>
    <w:rsid w:val="0069639A"/>
    <w:rsid w:val="006E36FF"/>
    <w:rsid w:val="007026C0"/>
    <w:rsid w:val="00704AEA"/>
    <w:rsid w:val="007077ED"/>
    <w:rsid w:val="00733E44"/>
    <w:rsid w:val="007410DB"/>
    <w:rsid w:val="00752C89"/>
    <w:rsid w:val="00755536"/>
    <w:rsid w:val="00785927"/>
    <w:rsid w:val="007A1F8D"/>
    <w:rsid w:val="007A697E"/>
    <w:rsid w:val="007B1554"/>
    <w:rsid w:val="007B42A1"/>
    <w:rsid w:val="007C57A3"/>
    <w:rsid w:val="007D170E"/>
    <w:rsid w:val="007D656F"/>
    <w:rsid w:val="007E607D"/>
    <w:rsid w:val="007E67C4"/>
    <w:rsid w:val="00811A7C"/>
    <w:rsid w:val="00811E16"/>
    <w:rsid w:val="008616F4"/>
    <w:rsid w:val="00871683"/>
    <w:rsid w:val="00894FAE"/>
    <w:rsid w:val="008C3F0E"/>
    <w:rsid w:val="008D5B4A"/>
    <w:rsid w:val="00904269"/>
    <w:rsid w:val="00905721"/>
    <w:rsid w:val="0091050F"/>
    <w:rsid w:val="00910F30"/>
    <w:rsid w:val="00937EA4"/>
    <w:rsid w:val="0095142E"/>
    <w:rsid w:val="00956667"/>
    <w:rsid w:val="0097551E"/>
    <w:rsid w:val="0097568F"/>
    <w:rsid w:val="009916C5"/>
    <w:rsid w:val="009B69AE"/>
    <w:rsid w:val="009C4F43"/>
    <w:rsid w:val="009F478E"/>
    <w:rsid w:val="00A16220"/>
    <w:rsid w:val="00A21A86"/>
    <w:rsid w:val="00A22E15"/>
    <w:rsid w:val="00A2539A"/>
    <w:rsid w:val="00A61111"/>
    <w:rsid w:val="00A62470"/>
    <w:rsid w:val="00A625A6"/>
    <w:rsid w:val="00A62B36"/>
    <w:rsid w:val="00A9441E"/>
    <w:rsid w:val="00A97B33"/>
    <w:rsid w:val="00AD4FB2"/>
    <w:rsid w:val="00AF0220"/>
    <w:rsid w:val="00B22B56"/>
    <w:rsid w:val="00B23996"/>
    <w:rsid w:val="00B41C8A"/>
    <w:rsid w:val="00B455BF"/>
    <w:rsid w:val="00B4707E"/>
    <w:rsid w:val="00B50DF5"/>
    <w:rsid w:val="00B64079"/>
    <w:rsid w:val="00B7169C"/>
    <w:rsid w:val="00BE4B9A"/>
    <w:rsid w:val="00BF2573"/>
    <w:rsid w:val="00BF6A90"/>
    <w:rsid w:val="00C000D8"/>
    <w:rsid w:val="00C039D7"/>
    <w:rsid w:val="00C17957"/>
    <w:rsid w:val="00C36B56"/>
    <w:rsid w:val="00C777A5"/>
    <w:rsid w:val="00C82EC5"/>
    <w:rsid w:val="00C864FE"/>
    <w:rsid w:val="00C90346"/>
    <w:rsid w:val="00C9061B"/>
    <w:rsid w:val="00CA14E5"/>
    <w:rsid w:val="00CA4705"/>
    <w:rsid w:val="00CD55BA"/>
    <w:rsid w:val="00CF4243"/>
    <w:rsid w:val="00D028C4"/>
    <w:rsid w:val="00D161C6"/>
    <w:rsid w:val="00D51EA0"/>
    <w:rsid w:val="00D74F09"/>
    <w:rsid w:val="00D864F4"/>
    <w:rsid w:val="00DA38D9"/>
    <w:rsid w:val="00DA4467"/>
    <w:rsid w:val="00DC3832"/>
    <w:rsid w:val="00DE7C7F"/>
    <w:rsid w:val="00E01027"/>
    <w:rsid w:val="00E13445"/>
    <w:rsid w:val="00E3254D"/>
    <w:rsid w:val="00E42D40"/>
    <w:rsid w:val="00E44541"/>
    <w:rsid w:val="00E5288D"/>
    <w:rsid w:val="00E53771"/>
    <w:rsid w:val="00E641F5"/>
    <w:rsid w:val="00E715AB"/>
    <w:rsid w:val="00E85A00"/>
    <w:rsid w:val="00E962DB"/>
    <w:rsid w:val="00E96572"/>
    <w:rsid w:val="00EB006B"/>
    <w:rsid w:val="00EC1270"/>
    <w:rsid w:val="00EC698A"/>
    <w:rsid w:val="00EE00B3"/>
    <w:rsid w:val="00EE79AC"/>
    <w:rsid w:val="00EF1767"/>
    <w:rsid w:val="00F06A56"/>
    <w:rsid w:val="00F07965"/>
    <w:rsid w:val="00F2620A"/>
    <w:rsid w:val="00F30DEE"/>
    <w:rsid w:val="00F415DC"/>
    <w:rsid w:val="00F54F79"/>
    <w:rsid w:val="00F72E5A"/>
    <w:rsid w:val="00F74312"/>
    <w:rsid w:val="00F825D2"/>
    <w:rsid w:val="00F92CAC"/>
    <w:rsid w:val="00FA4CF6"/>
    <w:rsid w:val="00FD062F"/>
    <w:rsid w:val="00FD2C42"/>
    <w:rsid w:val="00FD5A82"/>
    <w:rsid w:val="00FE3F0B"/>
    <w:rsid w:val="00FE77BE"/>
    <w:rsid w:val="00FF73D1"/>
    <w:rsid w:val="320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6C251"/>
  <w15:docId w15:val="{EAB04161-67FF-4CD0-969B-4BE006CD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7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rFonts w:ascii="Times New Roman" w:eastAsiaTheme="minorEastAsia" w:hAnsi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宋体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4B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4B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330</Words>
  <Characters>1882</Characters>
  <Application>Microsoft Office Word</Application>
  <DocSecurity>0</DocSecurity>
  <Lines>15</Lines>
  <Paragraphs>4</Paragraphs>
  <ScaleCrop>false</ScaleCrop>
  <Company>HP Inc.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李枫楠</dc:creator>
  <cp:lastModifiedBy>李枫楠</cp:lastModifiedBy>
  <cp:revision>190</cp:revision>
  <cp:lastPrinted>2024-03-29T00:40:00Z</cp:lastPrinted>
  <dcterms:created xsi:type="dcterms:W3CDTF">2022-12-27T12:45:00Z</dcterms:created>
  <dcterms:modified xsi:type="dcterms:W3CDTF">2024-03-29T10:15:00Z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383EB597974442548688709C6B010796</vt:lpwstr>
  </property>
</Properties>
</file>