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附件2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金华市公安局机关招聘警务辅助人员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体能测试实施规则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一、10米×4往返跑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spacing w:val="0"/>
          <w:sz w:val="32"/>
          <w:szCs w:val="32"/>
        </w:rPr>
        <w:t>场地器材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场地为10米长的直线跑道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在跑道的两端各划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5cm宽直线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 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将木块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10cm×5cm×5cm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按每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pacing w:val="0"/>
          <w:sz w:val="32"/>
          <w:szCs w:val="32"/>
        </w:rPr>
        <w:t>3块竖立摆放(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2块放在S2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上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1块放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S1线上)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，秒表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若干块。</w:t>
      </w:r>
    </w:p>
    <w:p>
      <w:pPr>
        <w:spacing w:before="232" w:line="222" w:lineRule="auto"/>
        <w:ind w:left="634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7"/>
          <w:sz w:val="30"/>
          <w:szCs w:val="30"/>
        </w:rPr>
        <w:t>场地图示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189230</wp:posOffset>
            </wp:positionV>
            <wp:extent cx="2597150" cy="1797050"/>
            <wp:effectExtent l="0" t="0" r="1270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157" cy="17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8" w:line="227" w:lineRule="auto"/>
        <w:ind w:left="929"/>
      </w:pPr>
      <w:r>
        <w:rPr>
          <w:spacing w:val="10"/>
        </w:rPr>
        <w:t>标志物</w:t>
      </w:r>
      <w:r>
        <w:rPr>
          <w:spacing w:val="5"/>
        </w:rPr>
        <w:t xml:space="preserve">                         </w:t>
      </w:r>
      <w:r>
        <w:rPr>
          <w:spacing w:val="10"/>
        </w:rPr>
        <w:t>标志物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组测方法：发令员、计时员、监督员、成绩记录员若干名。 按组别进行测试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每人最多可测2次，1次测评达标，即视为该项目测评合格。成绩以“秒</w:t>
      </w:r>
      <w:r>
        <w:rPr>
          <w:rFonts w:hint="eastAsia" w:cs="仿宋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为单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2"/>
          <w:szCs w:val="32"/>
        </w:rPr>
        <w:t>位，保留1位小数，第2位小数非“0”时则进1。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动作要求：受测试者采用站立式起跑，听到发令后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线外跑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S2线前(脚不得踩线)用手将竖立的木块推倒后折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返，往返跑2次，每次推倒1个木块，第2次返回时冲出S1 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1.出发时抢跑；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2.折返时脚踩S1或S2线；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3.折返时未推倒木块。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二 、男子1000米跑、女子800米跑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场地器材：400米标准田径场，发令枪、发令旗、秒表、号码标识若干。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组测方法：发令员、计时员、弯道检查员、监督员、成绩记录员若干名。按组别进行测试，每人最多可测1次。计时员看到发令信号计时开始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当受测试者躯干越过终点线时停表。计时员准确计时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记录员负责登记每人成绩。成绩以“分+秒”为单位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不保留小数位，小数位非“0”时则进1。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1.出发时抢跑；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2.出发时脚踩线；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三、纵跳摸高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场地器材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组测方法：裁判员、监督员、成绩记录员若干名。按组别进行测试，每人最多可测3次，1次测试达标，即视为该项目测试合格，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次均未达标者视为不合格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成绩仅为“合格”或“不合格”两项。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动作要求：受测试者赤脚或穿袜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双脚自然分开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呈站立姿势。接到开始测试指令后，受测者屈膝半蹲，双臂后摆，随后双脚蹬地垂直向上起跳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同时双臂向前上方快速摆动，举起一侧优势手触摸合格高度的目标物，触摸到相应高度者视为合格。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注意事项：测试时有以下任一情况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1.起跳时双腿有移动或有垫步动作；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2.手指甲超过指尖0.3厘米；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3.戴手套等其他物品；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ascii="黑体" w:hAnsi="黑体" w:eastAsia="黑体" w:cs="黑体"/>
          <w:b/>
          <w:bCs/>
          <w:spacing w:val="3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4.穿鞋进行测试。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特警支队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（一）100米跑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场地:100米标准跑道。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测试方法：测试采用中国田径协会审定的最新田径竞赛规则。记录以秒为单位，取一位小数，第二位小数非“0”时则进1。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注意事项：1、按2—8人分组测试；2、不准穿钉鞋，不得抢跑；3、每人测试一次。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（二）1000米跑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场地：400米田径场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测评方法：测试采用中国田径协会审定的最新田径竞赛规则。登记成绩以分、秒为单位，不计小数。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注意事项：1、按2—16人分组测试；2、不准穿钉鞋，不得抢跑；3、每人测试一次。</w:t>
      </w:r>
    </w:p>
    <w:p>
      <w:pPr>
        <w:pStyle w:val="5"/>
        <w:widowControl/>
        <w:spacing w:beforeAutospacing="0" w:afterAutospacing="0" w:line="600" w:lineRule="exact"/>
        <w:ind w:left="64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（三）俯卧撑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场地：平整地面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测评方法：受测试者双手略宽于肩，双脚并拢，挺胸收紧腹部，屈肘将重心下降至胸部触碰记次器后快速撑起，记为一次。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注意事项：1、按2—4人分组测试；2、成绩以记次器记录为准；3、每人测试一次。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（四）立定跳远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场地：沙坑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测评方法：受测试者在起点线两脚左右开立，两臂前后摆动蹬地起跳，落地后用米尺测量起点线至脚后跟处距离。记录以米为单位，取两位小数。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注意事项：1、逐人测试；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起跳时不得踩越起点线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落地必须两脚平稳站立至成绩测量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4、每人测试两次。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hint="eastAsia" w:ascii="方正小标宋简体" w:eastAsia="方正小标宋简体"/>
          <w:bCs/>
          <w:kern w:val="2"/>
          <w:sz w:val="44"/>
          <w:szCs w:val="44"/>
        </w:rPr>
      </w:pP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金华市公安机关招聘警务辅助人员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体能测试标准</w:t>
      </w:r>
    </w:p>
    <w:p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</w:rPr>
        <w:t>男子组</w:t>
      </w:r>
    </w:p>
    <w:tbl>
      <w:tblPr>
        <w:tblStyle w:val="6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27" w:firstLineChars="196"/>
        <w:jc w:val="left"/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  <w:t>女子组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pStyle w:val="5"/>
        <w:widowControl/>
        <w:spacing w:beforeAutospacing="0" w:afterAutospacing="0" w:line="60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、特警支队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58"/>
        <w:gridCol w:w="1972"/>
        <w:gridCol w:w="17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项目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100米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(秒)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1000米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（分/秒）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俯卧撑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（次）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1358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13”4</w:t>
            </w:r>
          </w:p>
        </w:tc>
        <w:tc>
          <w:tcPr>
            <w:tcW w:w="1972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3’35”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13”7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14”0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14”3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14”6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14”9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15”2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15”5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15”8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16”1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16”4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16”7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17”0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4’35”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1358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17”3</w:t>
            </w:r>
          </w:p>
        </w:tc>
        <w:tc>
          <w:tcPr>
            <w:tcW w:w="197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4’40”</w:t>
            </w:r>
          </w:p>
        </w:tc>
        <w:tc>
          <w:tcPr>
            <w:tcW w:w="179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2.13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FF330"/>
    <w:multiLevelType w:val="singleLevel"/>
    <w:tmpl w:val="D2BFF3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DB"/>
    <w:rsid w:val="0007554C"/>
    <w:rsid w:val="00084AE2"/>
    <w:rsid w:val="000D4730"/>
    <w:rsid w:val="00111D2A"/>
    <w:rsid w:val="001376BA"/>
    <w:rsid w:val="00175496"/>
    <w:rsid w:val="001A1A92"/>
    <w:rsid w:val="001A67F9"/>
    <w:rsid w:val="001F10C6"/>
    <w:rsid w:val="00274A0F"/>
    <w:rsid w:val="002F0447"/>
    <w:rsid w:val="003E4D71"/>
    <w:rsid w:val="004D43E7"/>
    <w:rsid w:val="005665D5"/>
    <w:rsid w:val="005C0531"/>
    <w:rsid w:val="005E0C79"/>
    <w:rsid w:val="00710777"/>
    <w:rsid w:val="00783B6B"/>
    <w:rsid w:val="007A79A5"/>
    <w:rsid w:val="008145DB"/>
    <w:rsid w:val="00894B18"/>
    <w:rsid w:val="008C1203"/>
    <w:rsid w:val="008F1B29"/>
    <w:rsid w:val="00921546"/>
    <w:rsid w:val="009C5863"/>
    <w:rsid w:val="00AA7192"/>
    <w:rsid w:val="00B27724"/>
    <w:rsid w:val="00BE230A"/>
    <w:rsid w:val="00C653DB"/>
    <w:rsid w:val="00CC540F"/>
    <w:rsid w:val="00D341CA"/>
    <w:rsid w:val="00D508B6"/>
    <w:rsid w:val="00D56E77"/>
    <w:rsid w:val="00DB697B"/>
    <w:rsid w:val="00EA1595"/>
    <w:rsid w:val="00FD140B"/>
    <w:rsid w:val="0B305C80"/>
    <w:rsid w:val="53D53AA0"/>
    <w:rsid w:val="71D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252</Words>
  <Characters>1441</Characters>
  <Lines>12</Lines>
  <Paragraphs>3</Paragraphs>
  <TotalTime>13</TotalTime>
  <ScaleCrop>false</ScaleCrop>
  <LinksUpToDate>false</LinksUpToDate>
  <CharactersWithSpaces>1690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2018-09-04T09:31:00Z</dcterms:created>
  <dc:creator>胡怡佳</dc:creator>
  <cp:lastModifiedBy>芦琪淇</cp:lastModifiedBy>
  <dcterms:modified xsi:type="dcterms:W3CDTF">2024-04-02T06:26:25Z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8FC10B58E6FF4CE796C654D47F99E32E</vt:lpwstr>
  </property>
</Properties>
</file>