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tbl>
      <w:tblPr>
        <w:tblStyle w:val="8"/>
        <w:tblpPr w:leftFromText="180" w:rightFromText="180" w:vertAnchor="page" w:horzAnchor="page" w:tblpXSpec="center" w:tblpY="3364"/>
        <w:tblOverlap w:val="never"/>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588"/>
        <w:gridCol w:w="2349"/>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8742" w:type="dxa"/>
            <w:gridSpan w:val="4"/>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所属部门</w:t>
            </w:r>
          </w:p>
        </w:tc>
        <w:tc>
          <w:tcPr>
            <w:tcW w:w="2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综合事务部</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22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742" w:type="dxa"/>
            <w:gridSpan w:val="4"/>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中文、文秘、新闻、行政等相关专业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具有10年以上综合、行政、文秘、人事等相关工作经验，</w:t>
            </w:r>
            <w:r>
              <w:rPr>
                <w:rFonts w:hint="eastAsia" w:ascii="Times New Roman" w:hAnsi="Times New Roman" w:eastAsia="方正仿宋_GBK" w:cs="Times New Roman"/>
                <w:color w:val="000000"/>
                <w:sz w:val="24"/>
                <w:szCs w:val="24"/>
                <w:lang w:val="en-US" w:eastAsia="zh-CN"/>
              </w:rPr>
              <w:t>同级</w:t>
            </w:r>
            <w:r>
              <w:rPr>
                <w:rFonts w:hint="default" w:ascii="Times New Roman" w:hAnsi="Times New Roman" w:eastAsia="方正仿宋_GBK" w:cs="Times New Roman"/>
                <w:color w:val="000000"/>
                <w:sz w:val="24"/>
                <w:szCs w:val="24"/>
                <w:lang w:val="en-US" w:eastAsia="zh-CN"/>
              </w:rPr>
              <w:t>国有企业中层</w:t>
            </w:r>
            <w:r>
              <w:rPr>
                <w:rFonts w:hint="eastAsia" w:ascii="Times New Roman" w:hAnsi="Times New Roman" w:eastAsia="方正仿宋_GBK" w:cs="Times New Roman"/>
                <w:color w:val="000000"/>
                <w:sz w:val="24"/>
                <w:szCs w:val="24"/>
                <w:lang w:val="en-US" w:eastAsia="zh-CN"/>
              </w:rPr>
              <w:t>正职且</w:t>
            </w:r>
            <w:r>
              <w:rPr>
                <w:rFonts w:hint="default" w:ascii="Times New Roman" w:hAnsi="Times New Roman" w:eastAsia="方正仿宋_GBK" w:cs="Times New Roman"/>
                <w:color w:val="000000"/>
                <w:sz w:val="24"/>
                <w:szCs w:val="24"/>
                <w:lang w:val="en-US" w:eastAsia="zh-CN"/>
              </w:rPr>
              <w:t>中层</w:t>
            </w:r>
            <w:r>
              <w:rPr>
                <w:rFonts w:hint="eastAsia" w:ascii="Times New Roman" w:hAnsi="Times New Roman" w:eastAsia="方正仿宋_GBK" w:cs="Times New Roman"/>
                <w:color w:val="000000"/>
                <w:sz w:val="24"/>
                <w:szCs w:val="24"/>
                <w:lang w:val="en-US" w:eastAsia="zh-CN"/>
              </w:rPr>
              <w:t>以上任职经历不少于5年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7179" w:type="dxa"/>
            <w:gridSpan w:val="3"/>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val="en-US" w:eastAsia="zh-CN"/>
              </w:rPr>
              <w:t>具有较高的政治理论水平，扎实的文字写作能力，能够独立、优质、高效地完成重要综合文稿撰写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2.具有较强的理解、沟通、组织协调、语言表达和解决问题的能力</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3.具有丰富的综合行政、人力资源管理经验</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4.具有丰富的会务组织经验，能够独立筹备各类会议</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5.能够出色地完成领导交办的各项工作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 xml:space="preserve">   其他要求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1.中共党员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2.年龄原则上不超45岁（197</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lang w:val="en-US" w:eastAsia="zh-CN"/>
              </w:rPr>
            </w:pPr>
            <w:r>
              <w:rPr>
                <w:rFonts w:hint="default" w:ascii="Times New Roman" w:hAnsi="Times New Roman" w:eastAsia="方正仿宋_GBK" w:cs="Times New Roman"/>
                <w:color w:val="000000"/>
                <w:sz w:val="24"/>
                <w:szCs w:val="24"/>
                <w:lang w:val="en-US" w:eastAsia="zh-CN"/>
              </w:rPr>
              <w:t>3.工作地点：石家庄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方正仿宋_GBK" w:cs="Times New Roman" w:asciiTheme="minorHAnsi" w:hAnsiTheme="minorHAnsi"/>
                <w:color w:val="000000"/>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42" w:type="dxa"/>
            <w:gridSpan w:val="4"/>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exact"/>
          <w:jc w:val="center"/>
        </w:trPr>
        <w:tc>
          <w:tcPr>
            <w:tcW w:w="8742" w:type="dxa"/>
            <w:gridSpan w:val="4"/>
            <w:noWrap w:val="0"/>
            <w:vAlign w:val="top"/>
          </w:tcPr>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1.负责公司层面综合类公文、</w:t>
            </w:r>
            <w:r>
              <w:rPr>
                <w:rFonts w:hint="default" w:ascii="Times New Roman" w:hAnsi="Times New Roman" w:eastAsia="方正仿宋_GBK" w:cs="Times New Roman"/>
                <w:color w:val="000000"/>
                <w:sz w:val="24"/>
                <w:szCs w:val="24"/>
                <w:lang w:val="en-US" w:eastAsia="zh-CN"/>
              </w:rPr>
              <w:t>重要文件材料</w:t>
            </w:r>
            <w:r>
              <w:rPr>
                <w:rFonts w:hint="eastAsia" w:ascii="Times New Roman" w:hAnsi="Times New Roman" w:eastAsia="方正仿宋_GBK" w:cs="Times New Roman"/>
                <w:color w:val="000000"/>
                <w:sz w:val="24"/>
                <w:szCs w:val="24"/>
                <w:lang w:val="en-US" w:eastAsia="zh-CN"/>
              </w:rPr>
              <w:t>的起草和审核工作。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2.负责公司对外报送文件的撰写和审核工作。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3.负责草拟公司董事会、总办会及综合行政类制度。</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4.负责记录公司董事会、总办公会议讨论内容，起草董事会、总办会会议纪要。</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5.负责整理核对公司董事会、总办公会议决议、会议记录、议题说明和其他会议材料。</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lang w:val="en-US" w:eastAsia="zh-CN"/>
              </w:rPr>
              <w:t>.负责公司董事会秘书处</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总经理办公会办公室</w:t>
            </w:r>
            <w:r>
              <w:rPr>
                <w:rFonts w:hint="eastAsia" w:ascii="Times New Roman" w:hAnsi="Times New Roman" w:eastAsia="方正仿宋_GBK" w:cs="Times New Roman"/>
                <w:color w:val="000000"/>
                <w:sz w:val="24"/>
                <w:szCs w:val="24"/>
                <w:lang w:val="en-US" w:eastAsia="zh-CN"/>
              </w:rPr>
              <w:t>日常</w:t>
            </w:r>
            <w:r>
              <w:rPr>
                <w:rFonts w:hint="default" w:ascii="Times New Roman" w:hAnsi="Times New Roman" w:eastAsia="方正仿宋_GBK" w:cs="Times New Roman"/>
                <w:color w:val="000000"/>
                <w:sz w:val="24"/>
                <w:szCs w:val="24"/>
                <w:lang w:val="en-US" w:eastAsia="zh-CN"/>
              </w:rPr>
              <w:t>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7.负责公司层面重要会议的筹备、组织工作。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.负责公司后勤保障工作。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9.负责公司安全生产工作。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负责公司职工培训规划和实施工作。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11</w:t>
            </w:r>
            <w:r>
              <w:rPr>
                <w:rFonts w:hint="default" w:ascii="Times New Roman" w:hAnsi="Times New Roman" w:eastAsia="方正仿宋_GBK" w:cs="Times New Roman"/>
                <w:color w:val="000000"/>
                <w:sz w:val="24"/>
                <w:szCs w:val="24"/>
                <w:lang w:val="en-US" w:eastAsia="zh-CN"/>
              </w:rPr>
              <w:t>.负责公司对外联络工作。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kern w:val="2"/>
                <w:sz w:val="28"/>
                <w:szCs w:val="28"/>
                <w:lang w:val="en-US" w:eastAsia="zh-CN" w:bidi="ar-SA"/>
              </w:rPr>
            </w:pP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lang w:val="en-US" w:eastAsia="zh-CN"/>
              </w:rPr>
              <w:t>.负责公司公务、商务接待工作。</w:t>
            </w:r>
          </w:p>
        </w:tc>
      </w:tr>
    </w:tbl>
    <w:p>
      <w:pPr>
        <w:pStyle w:val="3"/>
        <w:jc w:val="center"/>
        <w:rPr>
          <w:rFonts w:hint="eastAsia" w:ascii="方正公文小标宋" w:hAnsi="方正公文小标宋" w:eastAsia="方正公文小标宋" w:cs="方正公文小标宋"/>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tbl>
      <w:tblPr>
        <w:tblStyle w:val="8"/>
        <w:tblpPr w:leftFromText="180" w:rightFromText="180" w:vertAnchor="page" w:horzAnchor="page" w:tblpX="1702" w:tblpY="2847"/>
        <w:tblOverlap w:val="never"/>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588"/>
        <w:gridCol w:w="2349"/>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jc w:val="center"/>
        </w:trPr>
        <w:tc>
          <w:tcPr>
            <w:tcW w:w="8742" w:type="dxa"/>
            <w:gridSpan w:val="4"/>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所属部门</w:t>
            </w:r>
          </w:p>
        </w:tc>
        <w:tc>
          <w:tcPr>
            <w:tcW w:w="25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财务管理部</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22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8742" w:type="dxa"/>
            <w:gridSpan w:val="4"/>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本科及以上学历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财务、会计</w:t>
            </w:r>
            <w:r>
              <w:rPr>
                <w:rFonts w:hint="eastAsia" w:eastAsia="方正仿宋_GBK" w:cs="Times New Roman"/>
                <w:color w:val="000000"/>
                <w:sz w:val="24"/>
                <w:szCs w:val="24"/>
                <w:lang w:val="en-US" w:eastAsia="zh-CN"/>
              </w:rPr>
              <w:t>、审计</w:t>
            </w:r>
            <w:r>
              <w:rPr>
                <w:rFonts w:hint="eastAsia" w:ascii="Times New Roman" w:hAnsi="Times New Roman" w:eastAsia="方正仿宋_GBK" w:cs="Times New Roman"/>
                <w:color w:val="000000"/>
                <w:sz w:val="24"/>
                <w:szCs w:val="24"/>
                <w:lang w:val="en-US" w:eastAsia="zh-CN"/>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持有</w:t>
            </w:r>
            <w:r>
              <w:rPr>
                <w:rFonts w:hint="eastAsia" w:ascii="方正仿宋_GBK" w:hAnsi="方正仿宋_GBK" w:eastAsia="方正仿宋_GBK" w:cs="方正仿宋_GBK"/>
                <w:b w:val="0"/>
                <w:bCs/>
                <w:color w:val="000000"/>
                <w:sz w:val="24"/>
                <w:szCs w:val="24"/>
                <w:lang w:val="en-US" w:eastAsia="zh-CN"/>
              </w:rPr>
              <w:t>注册会计师资格证书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具有10年以上财务、会计、审计相关工作经验，</w:t>
            </w:r>
            <w:r>
              <w:rPr>
                <w:rFonts w:hint="eastAsia" w:ascii="Times New Roman" w:hAnsi="Times New Roman" w:eastAsia="方正仿宋_GBK" w:cs="Times New Roman"/>
                <w:color w:val="000000"/>
                <w:sz w:val="24"/>
                <w:szCs w:val="24"/>
                <w:lang w:val="en-US" w:eastAsia="zh-CN"/>
              </w:rPr>
              <w:t>同级</w:t>
            </w:r>
            <w:r>
              <w:rPr>
                <w:rFonts w:hint="default" w:ascii="Times New Roman" w:hAnsi="Times New Roman" w:eastAsia="方正仿宋_GBK" w:cs="Times New Roman"/>
                <w:color w:val="000000"/>
                <w:sz w:val="24"/>
                <w:szCs w:val="24"/>
                <w:lang w:val="en-US" w:eastAsia="zh-CN"/>
              </w:rPr>
              <w:t>国有企业中层</w:t>
            </w:r>
            <w:r>
              <w:rPr>
                <w:rFonts w:hint="eastAsia" w:ascii="Times New Roman" w:hAnsi="Times New Roman" w:eastAsia="方正仿宋_GBK" w:cs="Times New Roman"/>
                <w:color w:val="000000"/>
                <w:sz w:val="24"/>
                <w:szCs w:val="24"/>
                <w:lang w:val="en-US" w:eastAsia="zh-CN"/>
              </w:rPr>
              <w:t>正职且</w:t>
            </w:r>
            <w:r>
              <w:rPr>
                <w:rFonts w:hint="default" w:ascii="Times New Roman" w:hAnsi="Times New Roman" w:eastAsia="方正仿宋_GBK" w:cs="Times New Roman"/>
                <w:color w:val="000000"/>
                <w:sz w:val="24"/>
                <w:szCs w:val="24"/>
                <w:lang w:val="en-US" w:eastAsia="zh-CN"/>
              </w:rPr>
              <w:t>中层</w:t>
            </w:r>
            <w:r>
              <w:rPr>
                <w:rFonts w:hint="eastAsia" w:ascii="Times New Roman" w:hAnsi="Times New Roman" w:eastAsia="方正仿宋_GBK" w:cs="Times New Roman"/>
                <w:color w:val="000000"/>
                <w:sz w:val="24"/>
                <w:szCs w:val="24"/>
                <w:lang w:val="en-US" w:eastAsia="zh-CN"/>
              </w:rPr>
              <w:t>以上任职经历不少于5年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1.熟悉财务、税务相关政策</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2.具有扎实的财务基础，丰富的财务、税务工作处理经验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3.具有较强的理解、沟通、组织协调、语言表达和解决问题的能力</w:t>
            </w:r>
          </w:p>
          <w:p>
            <w:pPr>
              <w:pStyle w:val="11"/>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其他要求</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1.中共党员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2.年龄原则上不超45岁（197</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lang w:val="en-US" w:eastAsia="zh-CN"/>
              </w:rPr>
            </w:pPr>
            <w:r>
              <w:rPr>
                <w:rFonts w:hint="default" w:ascii="Times New Roman" w:hAnsi="Times New Roman" w:eastAsia="方正仿宋_GBK" w:cs="Times New Roman"/>
                <w:color w:val="000000"/>
                <w:sz w:val="24"/>
                <w:szCs w:val="24"/>
                <w:lang w:val="en-US" w:eastAsia="zh-CN"/>
              </w:rPr>
              <w:t>3.工作地点：石家庄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jc w:val="center"/>
        </w:trPr>
        <w:tc>
          <w:tcPr>
            <w:tcW w:w="1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71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8742" w:type="dxa"/>
            <w:gridSpan w:val="4"/>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exact"/>
          <w:jc w:val="center"/>
        </w:trPr>
        <w:tc>
          <w:tcPr>
            <w:tcW w:w="874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1.负责从财务、资金、税务角度为公司提供经营决策依据。</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2.参与公司的关键业务审核，从财务、资金角度提供专业分析，为业务开展提出科学、合理的建议。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3.负责草拟</w:t>
            </w:r>
            <w:r>
              <w:rPr>
                <w:rFonts w:hint="default" w:ascii="Times New Roman" w:hAnsi="Times New Roman" w:eastAsia="方正仿宋_GBK" w:cs="Times New Roman"/>
                <w:kern w:val="2"/>
                <w:sz w:val="24"/>
                <w:szCs w:val="24"/>
                <w:lang w:val="en-US" w:eastAsia="zh-Hans" w:bidi="ar-SA"/>
              </w:rPr>
              <w:t>公司</w:t>
            </w:r>
            <w:r>
              <w:rPr>
                <w:rFonts w:hint="default" w:ascii="Times New Roman" w:hAnsi="Times New Roman" w:eastAsia="方正仿宋_GBK" w:cs="Times New Roman"/>
                <w:kern w:val="2"/>
                <w:sz w:val="24"/>
                <w:szCs w:val="24"/>
                <w:lang w:val="en-US" w:eastAsia="zh-CN" w:bidi="ar-SA"/>
              </w:rPr>
              <w:t>基本财务制度和会计政策。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4.负责公司财务、资金管理体系建设、运行和优化。</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5.负责公司预算管理工作，编订年度财务预决算报告，做好年度决算审计工作。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6.负责出具财务分析、经营分析、预算和资金情况等与公司财务相关的各类报告。</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7.负责公司财务核算、报表及财务相关资料的审核工作。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8.负责公司资金管控工作，合理编订资金使用计划，有效提高资金收益。</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9.负责公司汇算清缴等税务管理工作，确保合规合法。</w:t>
            </w:r>
          </w:p>
          <w:p>
            <w:pPr>
              <w:pStyle w:val="5"/>
              <w:keepNext w:val="0"/>
              <w:keepLines w:val="0"/>
              <w:pageBreakBefore w:val="0"/>
              <w:widowControl w:val="0"/>
              <w:kinsoku/>
              <w:wordWrap/>
              <w:overflowPunct/>
              <w:topLinePunct w:val="0"/>
              <w:autoSpaceDE/>
              <w:autoSpaceDN/>
              <w:bidi w:val="0"/>
              <w:adjustRightInd/>
              <w:snapToGrid/>
              <w:spacing w:after="0" w:afterLines="0"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10.负责公司与财务、资金、税务相关的复杂问题处理化解。</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11.协助公司其他部门做好财务相关问题处置工作。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12.负责公司绩效考核工作。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方正仿宋_GBK" w:cs="Times New Roman"/>
                <w:kern w:val="2"/>
                <w:sz w:val="24"/>
                <w:szCs w:val="24"/>
                <w:lang w:val="en-US" w:eastAsia="zh-CN" w:bidi="ar-SA"/>
              </w:rPr>
            </w:pPr>
          </w:p>
        </w:tc>
      </w:tr>
    </w:tbl>
    <w:p>
      <w:pPr>
        <w:pStyle w:val="3"/>
        <w:jc w:val="center"/>
        <w:rPr>
          <w:rFonts w:hint="eastAsia"/>
          <w:lang w:val="en-US" w:eastAsia="zh-CN"/>
        </w:rPr>
      </w:pPr>
      <w:r>
        <w:rPr>
          <w:rFonts w:hint="eastAsia" w:ascii="方正小标宋_GBK" w:hAnsi="方正小标宋_GBK" w:eastAsia="方正小标宋_GBK" w:cs="方正小标宋_GBK"/>
          <w:sz w:val="32"/>
          <w:szCs w:val="32"/>
        </w:rPr>
        <w:t>河北省融资担保基金有限责任公司公开招聘岗位需求表</w:t>
      </w:r>
    </w:p>
    <w:p>
      <w:pPr>
        <w:pStyle w:val="3"/>
        <w:jc w:val="center"/>
        <w:rPr>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tbl>
      <w:tblPr>
        <w:tblStyle w:val="8"/>
        <w:tblpPr w:leftFromText="180" w:rightFromText="180" w:vertAnchor="page" w:horzAnchor="page" w:tblpX="1792" w:tblpY="2844"/>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8600" w:type="dxa"/>
            <w:gridSpan w:val="2"/>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auto"/>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8"/>
                <w:szCs w:val="28"/>
                <w:lang w:val="en-US" w:eastAsia="zh-CN"/>
              </w:rPr>
            </w:pPr>
            <w:r>
              <w:rPr>
                <w:rFonts w:hint="eastAsia" w:eastAsia="方正仿宋_GBK" w:cs="Times New Roman"/>
                <w:color w:val="000000"/>
                <w:sz w:val="24"/>
                <w:szCs w:val="24"/>
                <w:lang w:val="en-US" w:eastAsia="zh-CN"/>
              </w:rPr>
              <w:t>审计监督岗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8600" w:type="dxa"/>
            <w:gridSpan w:val="2"/>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财务、会计</w:t>
            </w:r>
            <w:r>
              <w:rPr>
                <w:rFonts w:hint="eastAsia" w:eastAsia="方正仿宋_GBK" w:cs="Times New Roman"/>
                <w:color w:val="000000"/>
                <w:sz w:val="24"/>
                <w:szCs w:val="24"/>
                <w:lang w:val="en-US" w:eastAsia="zh-CN"/>
              </w:rPr>
              <w:t>、审计</w:t>
            </w:r>
            <w:r>
              <w:rPr>
                <w:rFonts w:hint="eastAsia" w:ascii="Times New Roman" w:hAnsi="Times New Roman" w:eastAsia="方正仿宋_GBK" w:cs="Times New Roman"/>
                <w:color w:val="000000"/>
                <w:sz w:val="24"/>
                <w:szCs w:val="24"/>
                <w:lang w:val="en-US" w:eastAsia="zh-CN"/>
              </w:rPr>
              <w:t>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持有</w:t>
            </w:r>
            <w:r>
              <w:rPr>
                <w:rFonts w:hint="eastAsia" w:ascii="方正仿宋_GBK" w:hAnsi="方正仿宋_GBK" w:eastAsia="方正仿宋_GBK" w:cs="方正仿宋_GBK"/>
                <w:b w:val="0"/>
                <w:bCs/>
                <w:color w:val="000000"/>
                <w:sz w:val="24"/>
                <w:szCs w:val="24"/>
                <w:lang w:val="en-US" w:eastAsia="zh-CN"/>
              </w:rPr>
              <w:t>注册会计师资格证书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具有6年以上审计、财务相关工作经验，其中会计师事务所工作经历不少于3年或取得法律职业资格证书</w:t>
            </w:r>
            <w:r>
              <w:rPr>
                <w:rFonts w:hint="eastAsia" w:ascii="Times New Roman" w:hAnsi="Times New Roman" w:eastAsia="方正仿宋_GBK" w:cs="Times New Roman"/>
                <w:color w:val="000000"/>
                <w:sz w:val="24"/>
                <w:szCs w:val="24"/>
                <w:lang w:val="en-US" w:eastAsia="zh-CN"/>
              </w:rPr>
              <w:t xml:space="preserve">，有银行、国企从业经历者优先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1.具有扎实的财务基础，熟练掌握财会、审计、国企法律法规等专业知识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2.具有丰富的审计经验，能够独立开展内部审计、内控监督评价工作并出具相关报告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3.能从审计厅审计角度及时发现公司经营过程中存在的问题和内控缺陷</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其他要求</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1.年龄原则上不超40岁（198</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trPr>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72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8600" w:type="dxa"/>
            <w:gridSpan w:val="2"/>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exact"/>
        </w:trPr>
        <w:tc>
          <w:tcPr>
            <w:tcW w:w="8600" w:type="dxa"/>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4"/>
                <w:szCs w:val="24"/>
                <w:lang w:val="en-US" w:eastAsia="zh-CN"/>
              </w:rPr>
              <w:t>.负责草拟内部审计、内控监督评价、违规经营责任追究相关制度及工作流程。</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2.负责编订年度内部审计、内控监督评价以及共性问题排查计划。</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3.负责组织开展内部审计、内控监督评价、共性问题排查工作并出具相关报告。</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4.配合上级单位对公司开展的各项审计工作以及外部审计开展过程中的日常保障、沟通交流、意见反馈等工作。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5.负责公司外部审计发现问题整改落实工作。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6.负责对公司各部运营情况从审计厅审计角度进行监督检查，及时发现存在的问题和内控缺陷，提出合理化建议并督导整改。</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7.负责组织开展公司投资后评价工作。</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8.负责对公司风险补偿项目进行稽核并及时提出合理化意见。</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9.负责对公司再担保项目的保后管理、代偿债权处置及追偿返还工作进行监督并及时提出合理化意见。</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负责受理违规问题线索，建立问题线索管理台账，对问题线索进行排查并及时上报公司。</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color w:val="000000"/>
                <w:sz w:val="24"/>
                <w:szCs w:val="24"/>
                <w:lang w:val="en-US" w:eastAsia="zh-CN"/>
              </w:rPr>
              <w:t>11.</w:t>
            </w:r>
            <w:r>
              <w:rPr>
                <w:rFonts w:hint="default" w:ascii="Times New Roman" w:hAnsi="Times New Roman" w:eastAsia="方正仿宋_GBK" w:cs="Times New Roman"/>
                <w:kern w:val="2"/>
                <w:sz w:val="24"/>
                <w:szCs w:val="24"/>
                <w:lang w:val="en-US" w:eastAsia="zh-CN" w:bidi="ar-SA"/>
              </w:rPr>
              <w:t>负责探索研究尽职免责制度。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方正仿宋_GBK" w:cs="Times New Roman"/>
                <w:kern w:val="2"/>
                <w:sz w:val="24"/>
                <w:szCs w:val="24"/>
                <w:lang w:val="en-US" w:eastAsia="zh-CN" w:bidi="ar-SA"/>
              </w:rPr>
            </w:pPr>
            <w:r>
              <w:rPr>
                <w:rFonts w:hint="eastAsia" w:ascii="Times New Roman" w:hAnsi="Times New Roman" w:eastAsia="方正仿宋_GBK" w:cs="Times New Roman"/>
                <w:kern w:val="2"/>
                <w:sz w:val="24"/>
                <w:szCs w:val="24"/>
                <w:lang w:val="en-US" w:eastAsia="zh-CN" w:bidi="ar-SA"/>
              </w:rPr>
              <w:t>12.</w:t>
            </w:r>
            <w:r>
              <w:rPr>
                <w:rFonts w:hint="default" w:ascii="Times New Roman" w:hAnsi="Times New Roman" w:eastAsia="方正仿宋_GBK" w:cs="Times New Roman"/>
                <w:kern w:val="2"/>
                <w:sz w:val="24"/>
                <w:szCs w:val="24"/>
                <w:lang w:val="en-US" w:eastAsia="zh-CN" w:bidi="ar-SA"/>
              </w:rPr>
              <w:t>负责对公司对外投资、核销、资产转让等工作进行审核，并出具相关意见。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eastAsia="方正仿宋_GBK" w:cs="Times New Roman"/>
                <w:kern w:val="2"/>
                <w:sz w:val="24"/>
                <w:szCs w:val="24"/>
                <w:lang w:val="en-US" w:eastAsia="zh-CN" w:bidi="ar-SA"/>
              </w:rPr>
            </w:pPr>
          </w:p>
        </w:tc>
      </w:tr>
    </w:tbl>
    <w:p>
      <w:pPr>
        <w:pStyle w:val="3"/>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tbl>
      <w:tblPr>
        <w:tblStyle w:val="8"/>
        <w:tblpPr w:leftFromText="180" w:rightFromText="180" w:vertAnchor="page" w:horzAnchor="page" w:tblpX="1728" w:tblpY="2820"/>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10" w:type="dxa"/>
            <w:gridSpan w:val="2"/>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4"/>
                <w:szCs w:val="24"/>
                <w:lang w:val="en-US" w:eastAsia="zh-CN"/>
              </w:rPr>
              <w:t>信息技术</w:t>
            </w:r>
            <w:r>
              <w:rPr>
                <w:rFonts w:hint="eastAsia" w:eastAsia="方正仿宋_GBK" w:cs="Times New Roman"/>
                <w:color w:val="000000"/>
                <w:sz w:val="24"/>
                <w:szCs w:val="24"/>
                <w:lang w:val="en-US" w:eastAsia="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710" w:type="dxa"/>
            <w:gridSpan w:val="2"/>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计算机</w:t>
            </w:r>
            <w:r>
              <w:rPr>
                <w:rFonts w:hint="eastAsia" w:ascii="Times New Roman" w:hAnsi="Times New Roman" w:eastAsia="方正仿宋_GBK" w:cs="Times New Roman"/>
                <w:color w:val="000000"/>
                <w:sz w:val="24"/>
                <w:szCs w:val="24"/>
                <w:lang w:val="en-US" w:eastAsia="zh-CN"/>
              </w:rPr>
              <w:t>科学</w:t>
            </w:r>
            <w:r>
              <w:rPr>
                <w:rFonts w:hint="eastAsia"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网络、信息科学与技术、数据科学与大数据技术等相关专业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    称</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eastAsia" w:eastAsia="方正仿宋_GBK" w:cs="Times New Roman"/>
                <w:color w:val="000000"/>
                <w:sz w:val="24"/>
                <w:szCs w:val="24"/>
                <w:lang w:val="en-US" w:eastAsia="zh-CN"/>
              </w:rPr>
              <w:t>中级以上工程师资格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方正仿宋_GBK" w:cs="Times New Roman"/>
                <w:color w:val="000000"/>
                <w:sz w:val="24"/>
                <w:szCs w:val="24"/>
                <w:lang w:val="en-US" w:eastAsia="zh-CN"/>
              </w:rPr>
            </w:pPr>
            <w:r>
              <w:rPr>
                <w:rFonts w:hint="eastAsia" w:eastAsia="方正仿宋_GBK" w:cs="Times New Roman"/>
                <w:color w:val="000000"/>
                <w:sz w:val="24"/>
                <w:szCs w:val="24"/>
                <w:lang w:val="en-US" w:eastAsia="zh-CN"/>
              </w:rPr>
              <w:t>持有网络工程师、系统集成项目管理工程师、信息安全工程师</w:t>
            </w:r>
            <w:r>
              <w:rPr>
                <w:rFonts w:hint="eastAsia" w:ascii="Times New Roman" w:hAnsi="Times New Roman" w:eastAsia="方正仿宋_GBK" w:cs="Times New Roman"/>
                <w:color w:val="000000"/>
                <w:sz w:val="24"/>
                <w:szCs w:val="24"/>
                <w:lang w:val="en-US" w:eastAsia="zh-CN"/>
              </w:rPr>
              <w:t>或相关</w:t>
            </w:r>
            <w:r>
              <w:rPr>
                <w:rFonts w:hint="eastAsia" w:eastAsia="方正仿宋_GBK" w:cs="Times New Roman"/>
                <w:color w:val="000000"/>
                <w:sz w:val="24"/>
                <w:szCs w:val="24"/>
                <w:lang w:val="en-US" w:eastAsia="zh-CN"/>
              </w:rPr>
              <w:t>证书之一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6</w:t>
            </w:r>
            <w:r>
              <w:rPr>
                <w:rFonts w:hint="eastAsia" w:ascii="Times New Roman" w:hAnsi="Times New Roman" w:eastAsia="方正仿宋_GBK" w:cs="Times New Roman"/>
                <w:color w:val="000000"/>
                <w:sz w:val="24"/>
                <w:szCs w:val="24"/>
                <w:lang w:val="en-US" w:eastAsia="zh-CN"/>
              </w:rPr>
              <w:t>年以上</w:t>
            </w:r>
            <w:r>
              <w:rPr>
                <w:rFonts w:hint="eastAsia" w:eastAsia="方正仿宋_GBK" w:cs="Times New Roman"/>
                <w:color w:val="000000"/>
                <w:sz w:val="24"/>
                <w:szCs w:val="24"/>
                <w:lang w:val="en-US" w:eastAsia="zh-CN"/>
              </w:rPr>
              <w:t>计算机、网络、</w:t>
            </w:r>
            <w:r>
              <w:rPr>
                <w:rFonts w:hint="eastAsia" w:ascii="Times New Roman" w:hAnsi="Times New Roman" w:eastAsia="方正仿宋_GBK" w:cs="Times New Roman"/>
                <w:color w:val="000000"/>
                <w:sz w:val="24"/>
                <w:szCs w:val="24"/>
                <w:lang w:val="en-US" w:eastAsia="zh-CN"/>
              </w:rPr>
              <w:t>IT服务、应用运维和数据库管理</w:t>
            </w:r>
            <w:r>
              <w:rPr>
                <w:rFonts w:hint="eastAsia" w:eastAsia="方正仿宋_GBK" w:cs="Times New Roman"/>
                <w:color w:val="000000"/>
                <w:sz w:val="24"/>
                <w:szCs w:val="24"/>
                <w:lang w:val="en-US" w:eastAsia="zh-CN"/>
              </w:rPr>
              <w:t>工作</w:t>
            </w:r>
            <w:r>
              <w:rPr>
                <w:rFonts w:hint="eastAsia" w:ascii="Times New Roman" w:hAnsi="Times New Roman" w:eastAsia="方正仿宋_GBK" w:cs="Times New Roman"/>
                <w:color w:val="000000"/>
                <w:sz w:val="24"/>
                <w:szCs w:val="24"/>
                <w:lang w:val="en-US" w:eastAsia="zh-CN"/>
              </w:rPr>
              <w:t xml:space="preserve">经验，有银行从业经历者优先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68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1.熟悉机房硬件运维，熟悉本地和云服务器</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windows，Linux</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的日常管理，如配置、调试、实施、维护、病毒防御等操作，熟悉云端应用以及SAAS系统</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sz w:val="24"/>
                <w:szCs w:val="24"/>
                <w:lang w:val="en-US" w:eastAsia="zh-CN"/>
              </w:rPr>
              <w:t>2.具备IT领域的综合性知识，了解IT基础架构，对新技术和新应用发展比较敏感</w:t>
            </w:r>
          </w:p>
          <w:p>
            <w:pPr>
              <w:pStyle w:val="11"/>
              <w:ind w:left="0" w:leftChars="0" w:firstLine="0" w:firstLineChars="0"/>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 xml:space="preserve">    其他要求</w:t>
            </w:r>
          </w:p>
        </w:tc>
        <w:tc>
          <w:tcPr>
            <w:tcW w:w="68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w:t>
            </w:r>
            <w:r>
              <w:rPr>
                <w:rFonts w:hint="default" w:ascii="Times New Roman" w:hAnsi="Times New Roman" w:eastAsia="方正仿宋_GBK" w:cs="Times New Roman"/>
                <w:color w:val="000000"/>
                <w:sz w:val="24"/>
                <w:szCs w:val="24"/>
                <w:lang w:val="en-US" w:eastAsia="zh-CN"/>
              </w:rPr>
              <w:t>年龄原则上不超40岁（198</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bookmarkStart w:id="0" w:name="_GoBack"/>
            <w:bookmarkEnd w:id="0"/>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.工作地点：石家庄</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68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10" w:type="dxa"/>
            <w:gridSpan w:val="2"/>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exact"/>
        </w:trPr>
        <w:tc>
          <w:tcPr>
            <w:tcW w:w="8710" w:type="dxa"/>
            <w:gridSpan w:val="2"/>
            <w:noWrap w:val="0"/>
            <w:vAlign w:val="top"/>
          </w:tcPr>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1.负责公司网络搭建、运行和维护。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2.负责公司办公及业务系统建设和维护。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3.负责公司弱电系统的管理和维护。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lang w:val="en-US" w:eastAsia="zh-CN"/>
              </w:rPr>
              <w:t>负责公司业务系统个性化需求、应用小程序等方面的开发</w:t>
            </w:r>
            <w:r>
              <w:rPr>
                <w:rFonts w:hint="eastAsia" w:ascii="Times New Roman" w:hAnsi="Times New Roman" w:eastAsia="方正仿宋_GBK" w:cs="Times New Roman"/>
                <w:color w:val="000000"/>
                <w:sz w:val="24"/>
                <w:szCs w:val="24"/>
                <w:lang w:val="en-US" w:eastAsia="zh-CN"/>
              </w:rPr>
              <w:t>、应用</w:t>
            </w:r>
            <w:r>
              <w:rPr>
                <w:rFonts w:hint="default" w:ascii="Times New Roman" w:hAnsi="Times New Roman" w:eastAsia="方正仿宋_GBK" w:cs="Times New Roman"/>
                <w:color w:val="000000"/>
                <w:sz w:val="24"/>
                <w:szCs w:val="24"/>
                <w:lang w:val="en-US" w:eastAsia="zh-CN"/>
              </w:rPr>
              <w:t>和维护</w:t>
            </w:r>
            <w:r>
              <w:rPr>
                <w:rFonts w:hint="eastAsia" w:ascii="Times New Roman" w:hAnsi="Times New Roman" w:eastAsia="方正仿宋_GBK" w:cs="Times New Roman"/>
                <w:color w:val="000000"/>
                <w:sz w:val="24"/>
                <w:szCs w:val="24"/>
                <w:lang w:val="en-US" w:eastAsia="zh-CN"/>
              </w:rPr>
              <w:t>。</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5.负责公司网站的设计、应用、管理和维护。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6.负责公司</w:t>
            </w:r>
            <w:r>
              <w:rPr>
                <w:rFonts w:hint="eastAsia" w:ascii="Times New Roman" w:hAnsi="Times New Roman" w:eastAsia="方正仿宋_GBK" w:cs="Times New Roman"/>
                <w:color w:val="auto"/>
                <w:sz w:val="24"/>
                <w:szCs w:val="24"/>
                <w:shd w:val="clear"/>
                <w:lang w:val="en-US" w:eastAsia="zh-CN"/>
              </w:rPr>
              <w:t>办公自动化系统</w:t>
            </w:r>
            <w:r>
              <w:rPr>
                <w:rFonts w:hint="eastAsia" w:ascii="Times New Roman" w:hAnsi="Times New Roman" w:eastAsia="方正仿宋_GBK" w:cs="Times New Roman"/>
                <w:color w:val="000000"/>
                <w:sz w:val="24"/>
                <w:szCs w:val="24"/>
                <w:lang w:val="en-US" w:eastAsia="zh-CN"/>
              </w:rPr>
              <w:t>建设、应用和维护。</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lang w:val="en-US" w:eastAsia="zh-CN"/>
              </w:rPr>
              <w:t>.负责公司内部信息化系统开发及培训。</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lang w:val="en-US" w:eastAsia="zh-CN"/>
              </w:rPr>
              <w:t>.负责公司网络安全工作。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lang w:val="en-US" w:eastAsia="zh-CN"/>
              </w:rPr>
              <w:t>.负责公司与国担基金、各合作方间的系统对接以及培训推广。</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方正仿宋_GBK" w:cs="Times New Roman"/>
                <w:kern w:val="2"/>
                <w:sz w:val="24"/>
                <w:szCs w:val="24"/>
                <w:lang w:val="en-US" w:eastAsia="zh-CN" w:bidi="ar-SA"/>
              </w:rPr>
            </w:pP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lang w:val="en-US" w:eastAsia="zh-CN"/>
              </w:rPr>
              <w:t>.负责公司业务数据库建设、管理和备份。</w:t>
            </w:r>
          </w:p>
        </w:tc>
      </w:tr>
    </w:tbl>
    <w:p>
      <w:pPr>
        <w:pStyle w:val="3"/>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河北省融资担保基金有限责任公司公开招聘岗位需求表</w:t>
      </w:r>
    </w:p>
    <w:p>
      <w:pPr>
        <w:pStyle w:val="3"/>
        <w:jc w:val="center"/>
        <w:rPr>
          <w:rFonts w:hint="eastAsia" w:ascii="方正小标宋_GBK" w:hAnsi="方正小标宋_GBK" w:eastAsia="方正小标宋_GBK" w:cs="方正小标宋_GBK"/>
          <w:sz w:val="32"/>
          <w:szCs w:val="32"/>
        </w:rPr>
      </w:pPr>
    </w:p>
    <w:tbl>
      <w:tblPr>
        <w:tblStyle w:val="8"/>
        <w:tblpPr w:leftFromText="180" w:rightFromText="180" w:vertAnchor="page" w:horzAnchor="page" w:tblpX="1710" w:tblpY="2785"/>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40" w:type="dxa"/>
            <w:gridSpan w:val="2"/>
            <w:tcBorders>
              <w:top w:val="single" w:color="auto" w:sz="4" w:space="0"/>
            </w:tcBorders>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hint="default" w:ascii="宋体" w:hAnsi="宋体" w:cs="宋体"/>
                <w:b/>
                <w:color w:val="000000"/>
                <w:sz w:val="24"/>
                <w:lang w:val="en-US" w:eastAsia="zh-CN"/>
              </w:rPr>
            </w:pPr>
            <w:r>
              <w:rPr>
                <w:rFonts w:hint="eastAsia" w:ascii="宋体" w:hAnsi="宋体" w:cs="宋体"/>
                <w:b/>
                <w:color w:val="000000"/>
                <w:sz w:val="24"/>
                <w:lang w:val="en-US" w:eastAsia="zh-CN"/>
              </w:rPr>
              <w:t>招聘岗位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Times New Roman" w:eastAsia="宋体" w:cs="宋体"/>
                <w:b/>
                <w:color w:val="000000"/>
                <w:kern w:val="2"/>
                <w:sz w:val="24"/>
                <w:szCs w:val="24"/>
                <w:lang w:val="en-US" w:eastAsia="zh-CN" w:bidi="ar-SA"/>
              </w:rPr>
            </w:pPr>
            <w:r>
              <w:rPr>
                <w:rFonts w:hint="eastAsia" w:ascii="宋体" w:cs="宋体"/>
                <w:b/>
                <w:color w:val="000000"/>
                <w:sz w:val="21"/>
                <w:szCs w:val="21"/>
                <w:lang w:val="en-US" w:eastAsia="zh-CN"/>
              </w:rPr>
              <w:t>岗位名称</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4"/>
                <w:szCs w:val="24"/>
                <w:lang w:val="en-US" w:eastAsia="zh-CN"/>
              </w:rPr>
              <w:t>再担保业务</w:t>
            </w:r>
            <w:r>
              <w:rPr>
                <w:rFonts w:hint="eastAsia" w:eastAsia="方正仿宋_GBK" w:cs="Times New Roman"/>
                <w:color w:val="000000"/>
                <w:sz w:val="24"/>
                <w:szCs w:val="24"/>
                <w:lang w:val="en-US" w:eastAsia="zh-CN"/>
              </w:rPr>
              <w:t>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540" w:type="dxa"/>
            <w:gridSpan w:val="2"/>
            <w:shd w:val="clear" w:color="auto" w:fill="AEAAAA" w:themeFill="background2" w:themeFillShade="B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120" w:firstLineChars="50"/>
              <w:jc w:val="center"/>
              <w:textAlignment w:val="auto"/>
              <w:rPr>
                <w:rFonts w:ascii="宋体" w:cs="宋体"/>
                <w:color w:val="000000"/>
              </w:rPr>
            </w:pPr>
            <w:r>
              <w:rPr>
                <w:rFonts w:hint="eastAsia" w:ascii="宋体" w:hAnsi="宋体" w:cs="宋体"/>
                <w:b/>
                <w:color w:val="000000"/>
                <w:sz w:val="24"/>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学历学位</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研究生及以上学历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专业要求</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金融、财会、经济、投资等相关专业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职业资格</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持有注册会计师资格证书、金融风险管理师、特许金融分析师或相关证书之一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
                <w:color w:val="000000"/>
              </w:rPr>
            </w:pPr>
            <w:r>
              <w:rPr>
                <w:rFonts w:hint="eastAsia" w:ascii="宋体" w:hAnsi="宋体" w:cs="宋体"/>
                <w:b/>
                <w:color w:val="000000"/>
                <w:lang w:val="en-US" w:eastAsia="zh-CN"/>
              </w:rPr>
              <w:t>从业</w:t>
            </w:r>
            <w:r>
              <w:rPr>
                <w:rFonts w:hint="eastAsia" w:ascii="宋体" w:hAnsi="宋体" w:cs="宋体"/>
                <w:b/>
                <w:color w:val="000000"/>
              </w:rPr>
              <w:t>经历</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具有</w:t>
            </w:r>
            <w:r>
              <w:rPr>
                <w:rFonts w:hint="eastAsia" w:ascii="Times New Roman" w:hAnsi="Times New Roman" w:eastAsia="方正仿宋_GBK" w:cs="Times New Roman"/>
                <w:color w:val="000000"/>
                <w:sz w:val="24"/>
                <w:szCs w:val="24"/>
                <w:lang w:val="en-US" w:eastAsia="zh-CN"/>
              </w:rPr>
              <w:t>6</w:t>
            </w:r>
            <w:r>
              <w:rPr>
                <w:rFonts w:hint="default" w:ascii="Times New Roman" w:hAnsi="Times New Roman" w:eastAsia="方正仿宋_GBK" w:cs="Times New Roman"/>
                <w:color w:val="000000"/>
                <w:sz w:val="24"/>
                <w:szCs w:val="24"/>
                <w:lang w:val="en-US" w:eastAsia="zh-CN"/>
              </w:rPr>
              <w:t>年以上财务、投资、金融</w:t>
            </w:r>
            <w:r>
              <w:rPr>
                <w:rFonts w:hint="eastAsia" w:ascii="Times New Roman" w:hAnsi="Times New Roman" w:eastAsia="方正仿宋_GBK" w:cs="Times New Roman"/>
                <w:color w:val="000000"/>
                <w:sz w:val="24"/>
                <w:szCs w:val="24"/>
                <w:lang w:val="en-US" w:eastAsia="zh-CN"/>
              </w:rPr>
              <w:t>、风控</w:t>
            </w:r>
            <w:r>
              <w:rPr>
                <w:rFonts w:hint="default" w:ascii="Times New Roman" w:hAnsi="Times New Roman" w:eastAsia="方正仿宋_GBK" w:cs="Times New Roman"/>
                <w:color w:val="000000"/>
                <w:sz w:val="24"/>
                <w:szCs w:val="24"/>
                <w:lang w:val="en-US" w:eastAsia="zh-CN"/>
              </w:rPr>
              <w:t>等相关工作经验</w:t>
            </w:r>
            <w:r>
              <w:rPr>
                <w:rFonts w:hint="eastAsia" w:ascii="Times New Roman" w:hAnsi="Times New Roman" w:eastAsia="方正仿宋_GBK" w:cs="Times New Roman"/>
                <w:color w:val="000000"/>
                <w:sz w:val="24"/>
                <w:szCs w:val="24"/>
                <w:lang w:val="en-US" w:eastAsia="zh-CN"/>
              </w:rPr>
              <w:t>，有银行从业经历者优先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
                <w:color w:val="000000"/>
                <w:lang w:val="en-US" w:eastAsia="zh-CN"/>
              </w:rPr>
            </w:pPr>
            <w:r>
              <w:rPr>
                <w:rFonts w:hint="eastAsia" w:ascii="宋体" w:hAnsi="宋体" w:cs="宋体"/>
                <w:b/>
                <w:color w:val="000000"/>
                <w:lang w:val="en-US" w:eastAsia="zh-CN"/>
              </w:rPr>
              <w:t>专业技能</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1.具有丰富的金融、财务、投资</w:t>
            </w:r>
            <w:r>
              <w:rPr>
                <w:rFonts w:hint="eastAsia" w:ascii="Times New Roman" w:hAnsi="Times New Roman" w:eastAsia="方正仿宋_GBK" w:cs="Times New Roman"/>
                <w:color w:val="000000"/>
                <w:sz w:val="24"/>
                <w:szCs w:val="24"/>
                <w:lang w:val="en-US" w:eastAsia="zh-CN"/>
              </w:rPr>
              <w:t>、风控</w:t>
            </w:r>
            <w:r>
              <w:rPr>
                <w:rFonts w:hint="default" w:ascii="Times New Roman" w:hAnsi="Times New Roman" w:eastAsia="方正仿宋_GBK" w:cs="Times New Roman"/>
                <w:color w:val="000000"/>
                <w:sz w:val="24"/>
                <w:szCs w:val="24"/>
                <w:lang w:val="en-US" w:eastAsia="zh-CN"/>
              </w:rPr>
              <w:t>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2.熟悉金融、投资、财务相关政策法规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3.具有扎实</w:t>
            </w:r>
            <w:r>
              <w:rPr>
                <w:rFonts w:hint="eastAsia" w:ascii="Times New Roman" w:hAnsi="Times New Roman" w:eastAsia="方正仿宋_GBK" w:cs="Times New Roman"/>
                <w:color w:val="000000"/>
                <w:sz w:val="24"/>
                <w:szCs w:val="24"/>
                <w:lang w:val="en-US" w:eastAsia="zh-CN"/>
              </w:rPr>
              <w:t>的</w:t>
            </w:r>
            <w:r>
              <w:rPr>
                <w:rFonts w:hint="default" w:ascii="Times New Roman" w:hAnsi="Times New Roman" w:eastAsia="方正仿宋_GBK" w:cs="Times New Roman"/>
                <w:color w:val="000000"/>
                <w:sz w:val="24"/>
                <w:szCs w:val="24"/>
                <w:lang w:val="en-US" w:eastAsia="zh-CN"/>
              </w:rPr>
              <w:t>财务基础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4.具有良好的团队合作精神和职业道德，诚实守信、品行端正</w:t>
            </w:r>
          </w:p>
          <w:p>
            <w:pPr>
              <w:pStyle w:val="11"/>
              <w:ind w:left="0" w:leftChars="0" w:firstLine="0" w:firstLineChars="0"/>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 xml:space="preserve">    其他要求</w:t>
            </w:r>
          </w:p>
        </w:tc>
        <w:tc>
          <w:tcPr>
            <w:tcW w:w="67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w:t>
            </w:r>
            <w:r>
              <w:rPr>
                <w:rFonts w:hint="default" w:ascii="Times New Roman" w:hAnsi="Times New Roman" w:eastAsia="方正仿宋_GBK" w:cs="Times New Roman"/>
                <w:color w:val="000000"/>
                <w:sz w:val="24"/>
                <w:szCs w:val="24"/>
                <w:lang w:val="en-US" w:eastAsia="zh-CN"/>
              </w:rPr>
              <w:t>年龄原则上不超40岁（198</w:t>
            </w:r>
            <w:r>
              <w:rPr>
                <w:rFonts w:hint="eastAsia" w:ascii="Times New Roman" w:hAnsi="Times New Roman" w:eastAsia="方正仿宋_GBK" w:cs="Times New Roman"/>
                <w:color w:val="000000"/>
                <w:sz w:val="24"/>
                <w:szCs w:val="24"/>
                <w:lang w:val="en-US" w:eastAsia="zh-CN"/>
              </w:rPr>
              <w:t>3</w:t>
            </w:r>
            <w:r>
              <w:rPr>
                <w:rFonts w:hint="default" w:ascii="Times New Roman" w:hAnsi="Times New Roman" w:eastAsia="方正仿宋_GBK" w:cs="Times New Roman"/>
                <w:color w:val="000000"/>
                <w:sz w:val="24"/>
                <w:szCs w:val="24"/>
                <w:lang w:val="en-US" w:eastAsia="zh-CN"/>
              </w:rPr>
              <w:t>年</w:t>
            </w:r>
            <w:r>
              <w:rPr>
                <w:rFonts w:hint="eastAsia" w:ascii="Times New Roman" w:hAnsi="Times New Roman" w:eastAsia="方正仿宋_GBK" w:cs="Times New Roman"/>
                <w:color w:val="000000"/>
                <w:sz w:val="24"/>
                <w:szCs w:val="24"/>
                <w:lang w:val="en-US" w:eastAsia="zh-CN"/>
              </w:rPr>
              <w:t>2</w:t>
            </w:r>
            <w:r>
              <w:rPr>
                <w:rFonts w:hint="default" w:ascii="Times New Roman" w:hAnsi="Times New Roman" w:eastAsia="方正仿宋_GBK" w:cs="Times New Roman"/>
                <w:color w:val="000000"/>
                <w:sz w:val="24"/>
                <w:szCs w:val="24"/>
                <w:lang w:val="en-US" w:eastAsia="zh-CN"/>
              </w:rPr>
              <w:t>月</w:t>
            </w:r>
            <w:r>
              <w:rPr>
                <w:rFonts w:hint="eastAsia" w:ascii="Times New Roman" w:hAnsi="Times New Roman" w:eastAsia="方正仿宋_GBK" w:cs="Times New Roman"/>
                <w:color w:val="000000"/>
                <w:sz w:val="24"/>
                <w:szCs w:val="24"/>
                <w:lang w:val="en-US" w:eastAsia="zh-CN"/>
              </w:rPr>
              <w:t>28</w:t>
            </w:r>
            <w:r>
              <w:rPr>
                <w:rFonts w:hint="default" w:ascii="Times New Roman" w:hAnsi="Times New Roman" w:eastAsia="方正仿宋_GBK" w:cs="Times New Roman"/>
                <w:color w:val="000000"/>
                <w:sz w:val="24"/>
                <w:szCs w:val="24"/>
                <w:lang w:val="en-US" w:eastAsia="zh-CN"/>
              </w:rPr>
              <w:t>日后出生）</w:t>
            </w:r>
          </w:p>
          <w:p>
            <w:pPr>
              <w:pStyle w:val="1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eastAsia="方正仿宋_GBK" w:cs="Times New Roman"/>
                <w:color w:val="000000"/>
                <w:sz w:val="24"/>
                <w:szCs w:val="24"/>
                <w:lang w:val="en-US" w:eastAsia="zh-CN"/>
              </w:rPr>
              <w:t>2.工作地点：石家庄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color w:val="000000"/>
                <w:lang w:val="en-US" w:eastAsia="zh-CN"/>
              </w:rPr>
            </w:pPr>
            <w:r>
              <w:rPr>
                <w:rFonts w:hint="eastAsia" w:ascii="宋体" w:hAnsi="宋体" w:cs="宋体"/>
                <w:b/>
                <w:color w:val="000000"/>
                <w:lang w:val="en-US" w:eastAsia="zh-CN"/>
              </w:rPr>
              <w:t>薪酬福利</w:t>
            </w:r>
          </w:p>
        </w:tc>
        <w:tc>
          <w:tcPr>
            <w:tcW w:w="67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聘用人员的薪酬待遇按公司</w:t>
            </w:r>
            <w:r>
              <w:rPr>
                <w:rFonts w:hint="eastAsia" w:ascii="Times New Roman" w:hAnsi="Times New Roman" w:eastAsia="方正仿宋_GBK" w:cs="Times New Roman"/>
                <w:kern w:val="2"/>
                <w:sz w:val="24"/>
                <w:szCs w:val="24"/>
                <w:lang w:val="en-US" w:eastAsia="zh-CN" w:bidi="ar-SA"/>
              </w:rPr>
              <w:t>相关</w:t>
            </w:r>
            <w:r>
              <w:rPr>
                <w:rFonts w:hint="default" w:ascii="Times New Roman" w:hAnsi="Times New Roman" w:eastAsia="方正仿宋_GBK" w:cs="Times New Roman"/>
                <w:kern w:val="2"/>
                <w:sz w:val="24"/>
                <w:szCs w:val="24"/>
                <w:lang w:val="en-US" w:eastAsia="zh-CN" w:bidi="ar-SA"/>
              </w:rPr>
              <w:t>制度执行</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并</w:t>
            </w:r>
            <w:r>
              <w:rPr>
                <w:rFonts w:hint="default" w:ascii="Times New Roman" w:hAnsi="Times New Roman" w:eastAsia="方正仿宋_GBK" w:cs="Times New Roman"/>
                <w:kern w:val="2"/>
                <w:sz w:val="24"/>
                <w:szCs w:val="24"/>
                <w:lang w:val="en-US" w:eastAsia="zh-CN" w:bidi="ar-SA"/>
              </w:rPr>
              <w:t>按国家规定缴纳社保、公积金</w:t>
            </w:r>
            <w:r>
              <w:rPr>
                <w:rFonts w:hint="eastAsia" w:ascii="Times New Roman" w:hAnsi="Times New Roman" w:eastAsia="方正仿宋_GBK" w:cs="Times New Roman"/>
                <w:kern w:val="2"/>
                <w:sz w:val="24"/>
                <w:szCs w:val="24"/>
                <w:lang w:val="en-US" w:eastAsia="zh-CN" w:bidi="ar-SA"/>
              </w:rPr>
              <w:t>、</w:t>
            </w:r>
            <w:r>
              <w:rPr>
                <w:rFonts w:hint="default" w:ascii="Times New Roman" w:hAnsi="Times New Roman" w:eastAsia="方正仿宋_GBK" w:cs="Times New Roman"/>
                <w:kern w:val="2"/>
                <w:sz w:val="24"/>
                <w:szCs w:val="24"/>
                <w:lang w:val="en-US" w:eastAsia="zh-CN" w:bidi="ar-SA"/>
              </w:rPr>
              <w:t>企业年金</w:t>
            </w:r>
            <w:r>
              <w:rPr>
                <w:rFonts w:hint="eastAsia" w:ascii="Times New Roman" w:hAnsi="Times New Roman" w:eastAsia="方正仿宋_GBK" w:cs="Times New Roman"/>
                <w:kern w:val="2"/>
                <w:sz w:val="24"/>
                <w:szCs w:val="24"/>
                <w:lang w:val="en-US" w:eastAsia="zh-CN" w:bidi="ar-SA"/>
              </w:rPr>
              <w:t>和补充医疗保险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40" w:type="dxa"/>
            <w:gridSpan w:val="2"/>
            <w:shd w:val="clear" w:color="auto" w:fill="AEAAAA" w:themeFill="background2" w:themeFillShade="BF"/>
            <w:noWrap w:val="0"/>
            <w:vAlign w:val="center"/>
          </w:tcPr>
          <w:p>
            <w:pPr>
              <w:widowControl/>
              <w:jc w:val="center"/>
              <w:rPr>
                <w:rFonts w:hint="default" w:ascii="宋体" w:eastAsia="宋体" w:cs="宋体"/>
                <w:color w:val="000000"/>
                <w:lang w:val="en-US" w:eastAsia="zh-CN"/>
              </w:rPr>
            </w:pPr>
            <w:r>
              <w:rPr>
                <w:rFonts w:hint="eastAsia" w:ascii="宋体" w:hAnsi="宋体" w:cs="宋体"/>
                <w:b/>
                <w:color w:val="000000"/>
                <w:sz w:val="24"/>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exact"/>
        </w:trPr>
        <w:tc>
          <w:tcPr>
            <w:tcW w:w="8540" w:type="dxa"/>
            <w:gridSpan w:val="2"/>
            <w:noWrap w:val="0"/>
            <w:vAlign w:val="top"/>
          </w:tcPr>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1.负责合作机构的筛选、储备。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2.负责直担机构准入核查。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3.负责直担机构的</w:t>
            </w:r>
            <w:r>
              <w:rPr>
                <w:rFonts w:hint="default" w:ascii="Times New Roman" w:hAnsi="Times New Roman" w:eastAsia="方正仿宋_GBK" w:cs="Times New Roman"/>
                <w:kern w:val="2"/>
                <w:sz w:val="24"/>
                <w:szCs w:val="24"/>
                <w:lang w:val="en-US" w:eastAsia="zh-CN" w:bidi="ar-SA"/>
              </w:rPr>
              <w:t>评估、尽调和授信。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4.负责银担“总对总”业务的合规性审查。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5.负责再担保业务保后管理工作。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color w:val="000000"/>
                <w:sz w:val="24"/>
                <w:szCs w:val="24"/>
                <w:lang w:val="en-US" w:eastAsia="zh-CN"/>
              </w:rPr>
              <w:t>6.负责</w:t>
            </w:r>
            <w:r>
              <w:rPr>
                <w:rFonts w:hint="default" w:ascii="Times New Roman" w:hAnsi="Times New Roman" w:eastAsia="方正仿宋_GBK" w:cs="Times New Roman"/>
                <w:kern w:val="2"/>
                <w:sz w:val="24"/>
                <w:szCs w:val="24"/>
                <w:lang w:val="en-US" w:eastAsia="zh-CN" w:bidi="ar-SA"/>
              </w:rPr>
              <w:t>代偿补偿办理、追偿等工作。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kern w:val="2"/>
                <w:sz w:val="24"/>
                <w:szCs w:val="24"/>
                <w:lang w:val="en-US" w:eastAsia="zh-CN" w:bidi="ar-SA"/>
              </w:rPr>
              <w:t>7.</w:t>
            </w:r>
            <w:r>
              <w:rPr>
                <w:rFonts w:hint="default" w:ascii="Times New Roman" w:hAnsi="Times New Roman" w:eastAsia="方正仿宋_GBK" w:cs="Times New Roman"/>
                <w:color w:val="000000"/>
                <w:sz w:val="24"/>
                <w:szCs w:val="24"/>
                <w:lang w:val="en-US" w:eastAsia="zh-CN"/>
              </w:rPr>
              <w:t>负责相关行业政策、市场动态、经济技术信息收集、整理和初步分析工作。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8.负责对合作机构的指导、监督工作。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9.负责省内再担保产品开发。</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10.负责省内担保体系建设、完善。</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default" w:ascii="Times New Roman" w:hAnsi="Times New Roman" w:eastAsia="方正仿宋_GBK" w:cs="Times New Roman"/>
          <w:kern w:val="2"/>
          <w:sz w:val="28"/>
          <w:szCs w:val="28"/>
          <w:lang w:val="en-US" w:eastAsia="zh-CN" w:bidi="ar-SA"/>
        </w:rPr>
      </w:pPr>
      <w:r>
        <w:rPr>
          <w:rFonts w:hint="eastAsia" w:ascii="方正黑体_GBK" w:hAnsi="方正黑体_GBK" w:eastAsia="方正黑体_GBK" w:cs="方正黑体_GBK"/>
          <w:b w:val="0"/>
          <w:bCs w:val="0"/>
          <w:kern w:val="2"/>
          <w:sz w:val="32"/>
          <w:szCs w:val="32"/>
          <w:lang w:val="en-US" w:eastAsia="zh-CN" w:bidi="ar-SA"/>
        </w:rPr>
        <w:t>附件2：</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kern w:val="2"/>
          <w:sz w:val="28"/>
          <w:szCs w:val="28"/>
          <w:lang w:val="en-US" w:eastAsia="zh-CN" w:bidi="ar-SA"/>
        </w:rPr>
      </w:pPr>
      <w:r>
        <w:rPr>
          <w:rFonts w:hint="eastAsia" w:ascii="方正小标宋_GBK" w:hAnsi="黑体" w:eastAsia="方正小标宋_GBK" w:cs="黑体"/>
          <w:kern w:val="2"/>
          <w:sz w:val="32"/>
          <w:szCs w:val="32"/>
          <w:lang w:val="en-US" w:eastAsia="zh-CN" w:bidi="ar-SA"/>
        </w:rPr>
        <w:t>河北省融资担保基金有限责任公司</w:t>
      </w:r>
      <w:r>
        <w:rPr>
          <w:rFonts w:hint="eastAsia" w:ascii="方正小标宋_GBK" w:hAnsi="黑体" w:eastAsia="方正小标宋_GBK" w:cs="黑体"/>
          <w:sz w:val="32"/>
          <w:szCs w:val="32"/>
        </w:rPr>
        <w:t>应聘人员申请表</w:t>
      </w:r>
    </w:p>
    <w:tbl>
      <w:tblPr>
        <w:tblStyle w:val="8"/>
        <w:tblW w:w="9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4"/>
        <w:gridCol w:w="229"/>
        <w:gridCol w:w="1096"/>
        <w:gridCol w:w="889"/>
        <w:gridCol w:w="451"/>
        <w:gridCol w:w="229"/>
        <w:gridCol w:w="1527"/>
        <w:gridCol w:w="308"/>
        <w:gridCol w:w="989"/>
        <w:gridCol w:w="511"/>
        <w:gridCol w:w="179"/>
        <w:gridCol w:w="326"/>
        <w:gridCol w:w="519"/>
        <w:gridCol w:w="141"/>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47" w:type="dxa"/>
            <w:vAlign w:val="center"/>
          </w:tcPr>
          <w:p>
            <w:pPr>
              <w:jc w:val="center"/>
              <w:rPr>
                <w:rFonts w:ascii="宋体" w:hAnsi="宋体"/>
                <w:szCs w:val="21"/>
              </w:rPr>
            </w:pPr>
            <w:r>
              <w:rPr>
                <w:rFonts w:hint="eastAsia" w:ascii="宋体" w:hAnsi="宋体"/>
                <w:szCs w:val="21"/>
              </w:rPr>
              <w:t>姓    名</w:t>
            </w:r>
          </w:p>
        </w:tc>
        <w:tc>
          <w:tcPr>
            <w:tcW w:w="1419" w:type="dxa"/>
            <w:gridSpan w:val="3"/>
            <w:vAlign w:val="center"/>
          </w:tcPr>
          <w:p>
            <w:pPr>
              <w:jc w:val="center"/>
              <w:rPr>
                <w:rFonts w:ascii="宋体" w:hAnsi="宋体"/>
                <w:szCs w:val="21"/>
              </w:rPr>
            </w:pPr>
          </w:p>
        </w:tc>
        <w:tc>
          <w:tcPr>
            <w:tcW w:w="889" w:type="dxa"/>
            <w:vAlign w:val="center"/>
          </w:tcPr>
          <w:p>
            <w:pPr>
              <w:jc w:val="center"/>
              <w:rPr>
                <w:rFonts w:ascii="宋体" w:hAnsi="宋体"/>
                <w:szCs w:val="21"/>
              </w:rPr>
            </w:pPr>
            <w:r>
              <w:rPr>
                <w:rFonts w:hint="eastAsia" w:ascii="宋体" w:hAnsi="宋体"/>
                <w:szCs w:val="21"/>
              </w:rPr>
              <w:t>性  别</w:t>
            </w:r>
          </w:p>
        </w:tc>
        <w:tc>
          <w:tcPr>
            <w:tcW w:w="680" w:type="dxa"/>
            <w:gridSpan w:val="2"/>
            <w:vAlign w:val="center"/>
          </w:tcPr>
          <w:p>
            <w:pPr>
              <w:jc w:val="center"/>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民  族</w:t>
            </w:r>
          </w:p>
        </w:tc>
        <w:tc>
          <w:tcPr>
            <w:tcW w:w="2313" w:type="dxa"/>
            <w:gridSpan w:val="5"/>
            <w:vAlign w:val="center"/>
          </w:tcPr>
          <w:p>
            <w:pPr>
              <w:jc w:val="center"/>
              <w:rPr>
                <w:rFonts w:ascii="宋体" w:hAnsi="宋体"/>
                <w:szCs w:val="21"/>
              </w:rPr>
            </w:pPr>
          </w:p>
        </w:tc>
        <w:tc>
          <w:tcPr>
            <w:tcW w:w="1763" w:type="dxa"/>
            <w:gridSpan w:val="3"/>
            <w:vMerge w:val="restart"/>
            <w:vAlign w:val="center"/>
          </w:tcPr>
          <w:p>
            <w:pPr>
              <w:jc w:val="center"/>
              <w:rPr>
                <w:rFonts w:ascii="宋体" w:hAnsi="宋体"/>
                <w:szCs w:val="21"/>
              </w:rPr>
            </w:pPr>
            <w:r>
              <w:rPr>
                <w:rFonts w:hint="eastAsia" w:ascii="宋体" w:hAnsi="宋体"/>
                <w:szCs w:val="21"/>
              </w:rPr>
              <w:t>彩色电子照片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347" w:type="dxa"/>
            <w:vAlign w:val="center"/>
          </w:tcPr>
          <w:p>
            <w:pPr>
              <w:jc w:val="center"/>
              <w:rPr>
                <w:rFonts w:ascii="宋体" w:hAnsi="宋体"/>
                <w:szCs w:val="21"/>
              </w:rPr>
            </w:pPr>
            <w:r>
              <w:rPr>
                <w:rFonts w:hint="eastAsia" w:ascii="宋体" w:hAnsi="宋体"/>
                <w:szCs w:val="21"/>
              </w:rPr>
              <w:t>出生年月</w:t>
            </w:r>
          </w:p>
        </w:tc>
        <w:tc>
          <w:tcPr>
            <w:tcW w:w="2988" w:type="dxa"/>
            <w:gridSpan w:val="6"/>
            <w:vAlign w:val="center"/>
          </w:tcPr>
          <w:p>
            <w:pPr>
              <w:jc w:val="center"/>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政治面貌</w:t>
            </w:r>
          </w:p>
        </w:tc>
        <w:tc>
          <w:tcPr>
            <w:tcW w:w="2313" w:type="dxa"/>
            <w:gridSpan w:val="5"/>
            <w:vAlign w:val="center"/>
          </w:tcPr>
          <w:p>
            <w:pPr>
              <w:jc w:val="center"/>
              <w:rPr>
                <w:rFonts w:ascii="宋体" w:hAnsi="宋体"/>
                <w:szCs w:val="21"/>
              </w:rPr>
            </w:pPr>
          </w:p>
        </w:tc>
        <w:tc>
          <w:tcPr>
            <w:tcW w:w="1763" w:type="dxa"/>
            <w:gridSpan w:val="3"/>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47" w:type="dxa"/>
            <w:vAlign w:val="center"/>
          </w:tcPr>
          <w:p>
            <w:pPr>
              <w:jc w:val="center"/>
              <w:rPr>
                <w:rFonts w:ascii="宋体" w:hAnsi="宋体"/>
                <w:szCs w:val="21"/>
              </w:rPr>
            </w:pPr>
            <w:r>
              <w:rPr>
                <w:rFonts w:hint="eastAsia" w:ascii="宋体" w:hAnsi="宋体"/>
                <w:szCs w:val="21"/>
              </w:rPr>
              <w:t>身份证号</w:t>
            </w:r>
          </w:p>
        </w:tc>
        <w:tc>
          <w:tcPr>
            <w:tcW w:w="2988" w:type="dxa"/>
            <w:gridSpan w:val="6"/>
            <w:vAlign w:val="center"/>
          </w:tcPr>
          <w:p>
            <w:pPr>
              <w:jc w:val="center"/>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籍    贯</w:t>
            </w:r>
          </w:p>
        </w:tc>
        <w:tc>
          <w:tcPr>
            <w:tcW w:w="2313" w:type="dxa"/>
            <w:gridSpan w:val="5"/>
            <w:vAlign w:val="center"/>
          </w:tcPr>
          <w:p>
            <w:pPr>
              <w:jc w:val="center"/>
              <w:rPr>
                <w:rFonts w:ascii="宋体" w:hAnsi="宋体"/>
                <w:szCs w:val="21"/>
              </w:rPr>
            </w:pPr>
          </w:p>
        </w:tc>
        <w:tc>
          <w:tcPr>
            <w:tcW w:w="1763" w:type="dxa"/>
            <w:gridSpan w:val="3"/>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47" w:type="dxa"/>
            <w:vAlign w:val="center"/>
          </w:tcPr>
          <w:p>
            <w:pPr>
              <w:jc w:val="center"/>
              <w:rPr>
                <w:rFonts w:ascii="宋体" w:hAnsi="宋体"/>
                <w:szCs w:val="21"/>
              </w:rPr>
            </w:pPr>
            <w:r>
              <w:rPr>
                <w:rFonts w:hint="eastAsia" w:ascii="宋体" w:hAnsi="宋体"/>
                <w:szCs w:val="21"/>
              </w:rPr>
              <w:t>手    机</w:t>
            </w:r>
          </w:p>
        </w:tc>
        <w:tc>
          <w:tcPr>
            <w:tcW w:w="2988" w:type="dxa"/>
            <w:gridSpan w:val="6"/>
            <w:vAlign w:val="center"/>
          </w:tcPr>
          <w:p>
            <w:pPr>
              <w:jc w:val="center"/>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出 生 地</w:t>
            </w:r>
          </w:p>
        </w:tc>
        <w:tc>
          <w:tcPr>
            <w:tcW w:w="2313" w:type="dxa"/>
            <w:gridSpan w:val="5"/>
            <w:vAlign w:val="center"/>
          </w:tcPr>
          <w:p>
            <w:pPr>
              <w:jc w:val="center"/>
              <w:rPr>
                <w:rFonts w:ascii="宋体" w:hAnsi="宋体"/>
                <w:szCs w:val="21"/>
              </w:rPr>
            </w:pPr>
          </w:p>
        </w:tc>
        <w:tc>
          <w:tcPr>
            <w:tcW w:w="1763" w:type="dxa"/>
            <w:gridSpan w:val="3"/>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47" w:type="dxa"/>
            <w:vAlign w:val="center"/>
          </w:tcPr>
          <w:p>
            <w:pPr>
              <w:jc w:val="center"/>
              <w:rPr>
                <w:rFonts w:ascii="宋体" w:hAnsi="宋体"/>
                <w:szCs w:val="21"/>
              </w:rPr>
            </w:pPr>
            <w:r>
              <w:rPr>
                <w:rFonts w:hint="eastAsia" w:ascii="宋体" w:hAnsi="宋体"/>
                <w:szCs w:val="21"/>
              </w:rPr>
              <w:t>婚姻状况</w:t>
            </w:r>
          </w:p>
        </w:tc>
        <w:tc>
          <w:tcPr>
            <w:tcW w:w="2988" w:type="dxa"/>
            <w:gridSpan w:val="6"/>
            <w:vAlign w:val="center"/>
          </w:tcPr>
          <w:p>
            <w:pPr>
              <w:jc w:val="center"/>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职    称</w:t>
            </w:r>
          </w:p>
        </w:tc>
        <w:tc>
          <w:tcPr>
            <w:tcW w:w="2313" w:type="dxa"/>
            <w:gridSpan w:val="5"/>
            <w:vAlign w:val="center"/>
          </w:tcPr>
          <w:p>
            <w:pPr>
              <w:jc w:val="center"/>
              <w:rPr>
                <w:rFonts w:ascii="宋体" w:hAnsi="宋体"/>
                <w:szCs w:val="21"/>
              </w:rPr>
            </w:pPr>
          </w:p>
        </w:tc>
        <w:tc>
          <w:tcPr>
            <w:tcW w:w="1763" w:type="dxa"/>
            <w:gridSpan w:val="3"/>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347" w:type="dxa"/>
            <w:vAlign w:val="center"/>
          </w:tcPr>
          <w:p>
            <w:pPr>
              <w:jc w:val="center"/>
              <w:rPr>
                <w:rFonts w:ascii="宋体" w:hAnsi="宋体"/>
                <w:szCs w:val="21"/>
              </w:rPr>
            </w:pPr>
            <w:r>
              <w:rPr>
                <w:rFonts w:hint="eastAsia" w:ascii="宋体" w:hAnsi="宋体"/>
                <w:szCs w:val="21"/>
              </w:rPr>
              <w:t>应聘岗位</w:t>
            </w:r>
          </w:p>
        </w:tc>
        <w:tc>
          <w:tcPr>
            <w:tcW w:w="2988" w:type="dxa"/>
            <w:gridSpan w:val="6"/>
            <w:vAlign w:val="center"/>
          </w:tcPr>
          <w:p>
            <w:pPr>
              <w:jc w:val="center"/>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电子邮箱</w:t>
            </w:r>
          </w:p>
        </w:tc>
        <w:tc>
          <w:tcPr>
            <w:tcW w:w="2313" w:type="dxa"/>
            <w:gridSpan w:val="5"/>
            <w:vAlign w:val="center"/>
          </w:tcPr>
          <w:p>
            <w:pPr>
              <w:ind w:firstLine="1050" w:firstLineChars="500"/>
              <w:jc w:val="center"/>
              <w:rPr>
                <w:rFonts w:ascii="宋体" w:hAnsi="宋体"/>
                <w:szCs w:val="21"/>
              </w:rPr>
            </w:pPr>
          </w:p>
        </w:tc>
        <w:tc>
          <w:tcPr>
            <w:tcW w:w="1763" w:type="dxa"/>
            <w:gridSpan w:val="3"/>
            <w:vMerge w:val="continue"/>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47" w:type="dxa"/>
            <w:vAlign w:val="center"/>
          </w:tcPr>
          <w:p>
            <w:pPr>
              <w:jc w:val="center"/>
              <w:rPr>
                <w:rFonts w:ascii="宋体" w:hAnsi="宋体"/>
                <w:szCs w:val="21"/>
              </w:rPr>
            </w:pPr>
            <w:r>
              <w:rPr>
                <w:rFonts w:hint="eastAsia" w:ascii="宋体" w:hAnsi="宋体"/>
                <w:szCs w:val="21"/>
              </w:rPr>
              <w:t>户口所在地</w:t>
            </w:r>
          </w:p>
        </w:tc>
        <w:tc>
          <w:tcPr>
            <w:tcW w:w="2988" w:type="dxa"/>
            <w:gridSpan w:val="6"/>
            <w:vAlign w:val="center"/>
          </w:tcPr>
          <w:p>
            <w:pPr>
              <w:jc w:val="left"/>
              <w:rPr>
                <w:rFonts w:ascii="宋体" w:hAnsi="宋体"/>
                <w:szCs w:val="21"/>
              </w:rPr>
            </w:pPr>
          </w:p>
        </w:tc>
        <w:tc>
          <w:tcPr>
            <w:tcW w:w="1527" w:type="dxa"/>
            <w:vAlign w:val="center"/>
          </w:tcPr>
          <w:p>
            <w:pPr>
              <w:jc w:val="center"/>
              <w:rPr>
                <w:rFonts w:ascii="宋体" w:hAnsi="宋体"/>
                <w:szCs w:val="21"/>
              </w:rPr>
            </w:pPr>
            <w:r>
              <w:rPr>
                <w:rFonts w:hint="eastAsia" w:ascii="宋体" w:hAnsi="宋体"/>
                <w:szCs w:val="21"/>
              </w:rPr>
              <w:t>现居住地址</w:t>
            </w:r>
          </w:p>
        </w:tc>
        <w:tc>
          <w:tcPr>
            <w:tcW w:w="4076" w:type="dxa"/>
            <w:gridSpan w:val="8"/>
            <w:vAlign w:val="center"/>
          </w:tcPr>
          <w:p>
            <w:pPr>
              <w:jc w:val="left"/>
              <w:rPr>
                <w:rFonts w:ascii="宋体" w:hAnsi="宋体"/>
                <w:szCs w:val="21"/>
              </w:rPr>
            </w:pPr>
            <w:r>
              <w:rPr>
                <w:rFonts w:hint="eastAsia" w:ascii="宋体" w:hAnsi="宋体"/>
                <w:szCs w:val="21"/>
              </w:rPr>
              <w:t>（请填写详细地址）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938" w:type="dxa"/>
            <w:gridSpan w:val="16"/>
            <w:vAlign w:val="center"/>
          </w:tcPr>
          <w:p>
            <w:pPr>
              <w:spacing w:line="260" w:lineRule="exact"/>
              <w:jc w:val="center"/>
              <w:rPr>
                <w:rFonts w:ascii="宋体" w:hAnsi="宋体"/>
                <w:b/>
                <w:szCs w:val="21"/>
              </w:rPr>
            </w:pPr>
            <w:r>
              <w:rPr>
                <w:rFonts w:hint="eastAsia" w:ascii="宋体" w:hAnsi="宋体"/>
                <w:b/>
                <w:szCs w:val="21"/>
              </w:rPr>
              <w:t>教育经历（从高中起）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0" w:type="dxa"/>
            <w:gridSpan w:val="3"/>
            <w:vAlign w:val="center"/>
          </w:tcPr>
          <w:p>
            <w:pPr>
              <w:spacing w:line="260" w:lineRule="exact"/>
              <w:jc w:val="center"/>
              <w:rPr>
                <w:rFonts w:ascii="宋体" w:hAnsi="宋体"/>
                <w:szCs w:val="21"/>
              </w:rPr>
            </w:pPr>
            <w:r>
              <w:rPr>
                <w:rFonts w:hint="eastAsia" w:ascii="宋体" w:hAnsi="宋体"/>
                <w:szCs w:val="21"/>
              </w:rPr>
              <w:t>起止时间</w:t>
            </w:r>
          </w:p>
        </w:tc>
        <w:tc>
          <w:tcPr>
            <w:tcW w:w="2665" w:type="dxa"/>
            <w:gridSpan w:val="4"/>
            <w:vAlign w:val="center"/>
          </w:tcPr>
          <w:p>
            <w:pPr>
              <w:spacing w:line="260" w:lineRule="exact"/>
              <w:jc w:val="center"/>
              <w:rPr>
                <w:rFonts w:ascii="宋体" w:hAnsi="宋体"/>
                <w:szCs w:val="21"/>
              </w:rPr>
            </w:pPr>
            <w:r>
              <w:rPr>
                <w:rFonts w:hint="eastAsia" w:ascii="宋体" w:hAnsi="宋体"/>
                <w:szCs w:val="21"/>
              </w:rPr>
              <w:t>学校名称</w:t>
            </w:r>
          </w:p>
        </w:tc>
        <w:tc>
          <w:tcPr>
            <w:tcW w:w="2824" w:type="dxa"/>
            <w:gridSpan w:val="3"/>
            <w:vAlign w:val="center"/>
          </w:tcPr>
          <w:p>
            <w:pPr>
              <w:spacing w:line="260" w:lineRule="exact"/>
              <w:jc w:val="center"/>
              <w:rPr>
                <w:rFonts w:ascii="宋体" w:hAnsi="宋体"/>
                <w:szCs w:val="21"/>
              </w:rPr>
            </w:pPr>
            <w:r>
              <w:rPr>
                <w:rFonts w:hint="eastAsia" w:ascii="宋体" w:hAnsi="宋体"/>
                <w:szCs w:val="21"/>
              </w:rPr>
              <w:t>院系及专业</w:t>
            </w:r>
          </w:p>
        </w:tc>
        <w:tc>
          <w:tcPr>
            <w:tcW w:w="1535" w:type="dxa"/>
            <w:gridSpan w:val="4"/>
            <w:vAlign w:val="center"/>
          </w:tcPr>
          <w:p>
            <w:pPr>
              <w:spacing w:line="260" w:lineRule="exact"/>
              <w:jc w:val="center"/>
              <w:rPr>
                <w:rFonts w:ascii="宋体" w:hAnsi="宋体"/>
                <w:szCs w:val="21"/>
              </w:rPr>
            </w:pPr>
            <w:r>
              <w:rPr>
                <w:rFonts w:hint="eastAsia" w:ascii="宋体" w:hAnsi="宋体"/>
                <w:szCs w:val="21"/>
              </w:rPr>
              <w:t>学历学位</w:t>
            </w:r>
          </w:p>
        </w:tc>
        <w:tc>
          <w:tcPr>
            <w:tcW w:w="1244" w:type="dxa"/>
            <w:gridSpan w:val="2"/>
            <w:vAlign w:val="center"/>
          </w:tcPr>
          <w:p>
            <w:pPr>
              <w:spacing w:line="260" w:lineRule="exact"/>
              <w:jc w:val="center"/>
              <w:rPr>
                <w:rFonts w:ascii="宋体" w:hAnsi="宋体"/>
                <w:szCs w:val="21"/>
              </w:rPr>
            </w:pPr>
            <w:r>
              <w:rPr>
                <w:rFonts w:hint="eastAsia" w:ascii="宋体" w:hAnsi="宋体"/>
                <w:szCs w:val="21"/>
              </w:rPr>
              <w:t>是否</w:t>
            </w:r>
          </w:p>
          <w:p>
            <w:pPr>
              <w:spacing w:line="260" w:lineRule="exact"/>
              <w:jc w:val="center"/>
              <w:rPr>
                <w:rFonts w:ascii="宋体" w:hAnsi="宋体"/>
                <w:szCs w:val="21"/>
              </w:rPr>
            </w:pPr>
            <w:r>
              <w:rPr>
                <w:rFonts w:hint="eastAsia" w:ascii="宋体" w:hAnsi="宋体"/>
                <w:szCs w:val="21"/>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0" w:type="dxa"/>
            <w:gridSpan w:val="3"/>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824" w:type="dxa"/>
            <w:gridSpan w:val="3"/>
            <w:vAlign w:val="center"/>
          </w:tcPr>
          <w:p>
            <w:pPr>
              <w:spacing w:line="260" w:lineRule="exact"/>
              <w:jc w:val="center"/>
              <w:rPr>
                <w:rFonts w:ascii="宋体" w:hAnsi="宋体"/>
                <w:szCs w:val="21"/>
              </w:rPr>
            </w:pPr>
          </w:p>
        </w:tc>
        <w:tc>
          <w:tcPr>
            <w:tcW w:w="1535" w:type="dxa"/>
            <w:gridSpan w:val="4"/>
            <w:vAlign w:val="center"/>
          </w:tcPr>
          <w:p>
            <w:pPr>
              <w:jc w:val="center"/>
              <w:rPr>
                <w:rFonts w:ascii="宋体" w:hAnsi="宋体"/>
                <w:szCs w:val="21"/>
              </w:rPr>
            </w:pPr>
          </w:p>
        </w:tc>
        <w:tc>
          <w:tcPr>
            <w:tcW w:w="124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0" w:type="dxa"/>
            <w:gridSpan w:val="3"/>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824" w:type="dxa"/>
            <w:gridSpan w:val="3"/>
            <w:vAlign w:val="center"/>
          </w:tcPr>
          <w:p>
            <w:pPr>
              <w:spacing w:line="260" w:lineRule="exact"/>
              <w:jc w:val="center"/>
              <w:rPr>
                <w:rFonts w:ascii="宋体" w:hAnsi="宋体"/>
                <w:szCs w:val="21"/>
              </w:rPr>
            </w:pPr>
          </w:p>
        </w:tc>
        <w:tc>
          <w:tcPr>
            <w:tcW w:w="1535" w:type="dxa"/>
            <w:gridSpan w:val="4"/>
            <w:vAlign w:val="center"/>
          </w:tcPr>
          <w:p>
            <w:pPr>
              <w:jc w:val="center"/>
              <w:rPr>
                <w:rFonts w:ascii="宋体" w:hAnsi="宋体"/>
                <w:szCs w:val="21"/>
              </w:rPr>
            </w:pPr>
          </w:p>
        </w:tc>
        <w:tc>
          <w:tcPr>
            <w:tcW w:w="124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70" w:type="dxa"/>
            <w:gridSpan w:val="3"/>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824" w:type="dxa"/>
            <w:gridSpan w:val="3"/>
            <w:vAlign w:val="center"/>
          </w:tcPr>
          <w:p>
            <w:pPr>
              <w:spacing w:line="260" w:lineRule="exact"/>
              <w:jc w:val="center"/>
              <w:rPr>
                <w:rFonts w:ascii="宋体" w:hAnsi="宋体"/>
                <w:szCs w:val="21"/>
              </w:rPr>
            </w:pPr>
          </w:p>
        </w:tc>
        <w:tc>
          <w:tcPr>
            <w:tcW w:w="1535" w:type="dxa"/>
            <w:gridSpan w:val="4"/>
            <w:vAlign w:val="center"/>
          </w:tcPr>
          <w:p>
            <w:pPr>
              <w:jc w:val="center"/>
              <w:rPr>
                <w:rFonts w:ascii="宋体" w:hAnsi="宋体"/>
                <w:szCs w:val="21"/>
              </w:rPr>
            </w:pPr>
          </w:p>
        </w:tc>
        <w:tc>
          <w:tcPr>
            <w:tcW w:w="124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70" w:type="dxa"/>
            <w:gridSpan w:val="3"/>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824" w:type="dxa"/>
            <w:gridSpan w:val="3"/>
            <w:vAlign w:val="center"/>
          </w:tcPr>
          <w:p>
            <w:pPr>
              <w:spacing w:line="260" w:lineRule="exact"/>
              <w:jc w:val="center"/>
              <w:rPr>
                <w:rFonts w:ascii="宋体" w:hAnsi="宋体"/>
                <w:szCs w:val="21"/>
              </w:rPr>
            </w:pPr>
          </w:p>
        </w:tc>
        <w:tc>
          <w:tcPr>
            <w:tcW w:w="1535" w:type="dxa"/>
            <w:gridSpan w:val="4"/>
            <w:vAlign w:val="center"/>
          </w:tcPr>
          <w:p>
            <w:pPr>
              <w:jc w:val="center"/>
              <w:rPr>
                <w:rFonts w:ascii="宋体" w:hAnsi="宋体"/>
                <w:szCs w:val="21"/>
              </w:rPr>
            </w:pPr>
          </w:p>
        </w:tc>
        <w:tc>
          <w:tcPr>
            <w:tcW w:w="1244"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938" w:type="dxa"/>
            <w:gridSpan w:val="16"/>
            <w:vAlign w:val="center"/>
          </w:tcPr>
          <w:p>
            <w:pPr>
              <w:tabs>
                <w:tab w:val="left" w:pos="1728"/>
                <w:tab w:val="left" w:pos="4068"/>
                <w:tab w:val="left" w:pos="5688"/>
                <w:tab w:val="left" w:pos="7468"/>
                <w:tab w:val="left" w:pos="8568"/>
              </w:tabs>
              <w:spacing w:line="280" w:lineRule="exact"/>
              <w:jc w:val="center"/>
              <w:rPr>
                <w:rFonts w:hint="eastAsia" w:ascii="宋体" w:hAnsi="宋体"/>
                <w:b/>
                <w:szCs w:val="21"/>
              </w:rPr>
            </w:pPr>
            <w:r>
              <w:rPr>
                <w:rFonts w:hint="eastAsia" w:ascii="宋体" w:hAnsi="宋体"/>
                <w:b/>
                <w:szCs w:val="21"/>
              </w:rPr>
              <w:t>工作经历</w:t>
            </w:r>
          </w:p>
          <w:p>
            <w:pPr>
              <w:tabs>
                <w:tab w:val="left" w:pos="1728"/>
                <w:tab w:val="left" w:pos="4068"/>
                <w:tab w:val="left" w:pos="5688"/>
                <w:tab w:val="left" w:pos="7468"/>
                <w:tab w:val="left" w:pos="8568"/>
              </w:tabs>
              <w:spacing w:line="280" w:lineRule="exact"/>
              <w:jc w:val="center"/>
              <w:rPr>
                <w:rFonts w:ascii="宋体" w:hAnsi="宋体"/>
                <w:b/>
                <w:szCs w:val="21"/>
              </w:rPr>
            </w:pPr>
            <w:r>
              <w:rPr>
                <w:rFonts w:hint="eastAsia" w:ascii="宋体" w:hAnsi="宋体"/>
                <w:b/>
                <w:szCs w:val="21"/>
              </w:rPr>
              <w:t>（从最早工作经历填起，每段起止时间之间要连续、衔接，单位、部门</w:t>
            </w:r>
            <w:r>
              <w:rPr>
                <w:rFonts w:hint="eastAsia" w:ascii="宋体" w:hAnsi="宋体"/>
                <w:b/>
                <w:szCs w:val="21"/>
                <w:lang w:eastAsia="zh-CN"/>
              </w:rPr>
              <w:t>、</w:t>
            </w:r>
            <w:r>
              <w:rPr>
                <w:rFonts w:hint="eastAsia" w:ascii="宋体" w:hAnsi="宋体"/>
                <w:b/>
                <w:szCs w:val="21"/>
              </w:rPr>
              <w:t>职务、证明人及其联系方式要填写完整）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41" w:type="dxa"/>
            <w:gridSpan w:val="2"/>
            <w:vAlign w:val="center"/>
          </w:tcPr>
          <w:p>
            <w:pPr>
              <w:jc w:val="center"/>
              <w:rPr>
                <w:rFonts w:ascii="宋体" w:hAnsi="宋体"/>
                <w:szCs w:val="21"/>
              </w:rPr>
            </w:pPr>
            <w:r>
              <w:rPr>
                <w:rFonts w:hint="eastAsia" w:ascii="宋体" w:hAnsi="宋体"/>
                <w:szCs w:val="21"/>
              </w:rPr>
              <w:t>起止时间</w:t>
            </w:r>
          </w:p>
        </w:tc>
        <w:tc>
          <w:tcPr>
            <w:tcW w:w="2665" w:type="dxa"/>
            <w:gridSpan w:val="4"/>
            <w:vAlign w:val="center"/>
          </w:tcPr>
          <w:p>
            <w:pPr>
              <w:jc w:val="center"/>
              <w:rPr>
                <w:rFonts w:ascii="宋体" w:hAnsi="宋体"/>
                <w:szCs w:val="21"/>
              </w:rPr>
            </w:pPr>
            <w:r>
              <w:rPr>
                <w:rFonts w:hint="eastAsia" w:ascii="宋体" w:hAnsi="宋体"/>
                <w:szCs w:val="21"/>
              </w:rPr>
              <w:t>就职单位</w:t>
            </w:r>
          </w:p>
        </w:tc>
        <w:tc>
          <w:tcPr>
            <w:tcW w:w="2064" w:type="dxa"/>
            <w:gridSpan w:val="3"/>
            <w:vAlign w:val="center"/>
          </w:tcPr>
          <w:p>
            <w:pPr>
              <w:jc w:val="center"/>
              <w:rPr>
                <w:rFonts w:ascii="宋体" w:hAnsi="宋体"/>
                <w:szCs w:val="21"/>
              </w:rPr>
            </w:pPr>
            <w:r>
              <w:rPr>
                <w:rFonts w:hint="eastAsia" w:ascii="宋体" w:hAnsi="宋体"/>
                <w:szCs w:val="21"/>
              </w:rPr>
              <w:t>部门及职务</w:t>
            </w:r>
          </w:p>
        </w:tc>
        <w:tc>
          <w:tcPr>
            <w:tcW w:w="1500" w:type="dxa"/>
            <w:gridSpan w:val="2"/>
            <w:vAlign w:val="center"/>
          </w:tcPr>
          <w:p>
            <w:pPr>
              <w:jc w:val="center"/>
              <w:rPr>
                <w:rFonts w:ascii="宋体" w:hAnsi="宋体"/>
                <w:szCs w:val="21"/>
              </w:rPr>
            </w:pPr>
            <w:r>
              <w:rPr>
                <w:rFonts w:hint="eastAsia" w:ascii="宋体" w:hAnsi="宋体"/>
                <w:szCs w:val="21"/>
              </w:rPr>
              <w:t>证明人及联系方式</w:t>
            </w:r>
          </w:p>
        </w:tc>
        <w:tc>
          <w:tcPr>
            <w:tcW w:w="1165" w:type="dxa"/>
            <w:gridSpan w:val="4"/>
            <w:vAlign w:val="center"/>
          </w:tcPr>
          <w:p>
            <w:pPr>
              <w:jc w:val="center"/>
              <w:rPr>
                <w:rFonts w:ascii="宋体" w:hAnsi="宋体"/>
                <w:szCs w:val="21"/>
              </w:rPr>
            </w:pPr>
            <w:r>
              <w:rPr>
                <w:rFonts w:hint="eastAsia" w:ascii="宋体" w:hAnsi="宋体"/>
                <w:szCs w:val="21"/>
              </w:rPr>
              <w:t>离职原因</w:t>
            </w:r>
          </w:p>
        </w:tc>
        <w:tc>
          <w:tcPr>
            <w:tcW w:w="1103" w:type="dxa"/>
            <w:vAlign w:val="center"/>
          </w:tcPr>
          <w:p>
            <w:pPr>
              <w:jc w:val="center"/>
              <w:rPr>
                <w:rFonts w:ascii="宋体" w:hAnsi="宋体"/>
                <w:szCs w:val="21"/>
              </w:rPr>
            </w:pPr>
            <w:r>
              <w:rPr>
                <w:rFonts w:hint="eastAsia" w:ascii="宋体" w:hAnsi="宋体"/>
                <w:szCs w:val="21"/>
              </w:rPr>
              <w:t>月平均薪酬（元）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441" w:type="dxa"/>
            <w:gridSpan w:val="2"/>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064" w:type="dxa"/>
            <w:gridSpan w:val="3"/>
            <w:vAlign w:val="center"/>
          </w:tcPr>
          <w:p>
            <w:pPr>
              <w:jc w:val="center"/>
              <w:rPr>
                <w:rFonts w:ascii="宋体" w:hAnsi="宋体"/>
                <w:szCs w:val="21"/>
              </w:rPr>
            </w:pPr>
          </w:p>
        </w:tc>
        <w:tc>
          <w:tcPr>
            <w:tcW w:w="1500" w:type="dxa"/>
            <w:gridSpan w:val="2"/>
            <w:vAlign w:val="center"/>
          </w:tcPr>
          <w:p>
            <w:pPr>
              <w:jc w:val="center"/>
              <w:rPr>
                <w:rFonts w:ascii="宋体" w:hAnsi="宋体"/>
                <w:szCs w:val="21"/>
              </w:rPr>
            </w:pPr>
          </w:p>
        </w:tc>
        <w:tc>
          <w:tcPr>
            <w:tcW w:w="1165" w:type="dxa"/>
            <w:gridSpan w:val="4"/>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c>
          <w:tcPr>
            <w:tcW w:w="1103" w:type="dxa"/>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441" w:type="dxa"/>
            <w:gridSpan w:val="2"/>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064" w:type="dxa"/>
            <w:gridSpan w:val="3"/>
            <w:vAlign w:val="center"/>
          </w:tcPr>
          <w:p>
            <w:pPr>
              <w:jc w:val="center"/>
              <w:rPr>
                <w:rFonts w:ascii="宋体" w:hAnsi="宋体"/>
                <w:szCs w:val="21"/>
              </w:rPr>
            </w:pPr>
          </w:p>
        </w:tc>
        <w:tc>
          <w:tcPr>
            <w:tcW w:w="1500" w:type="dxa"/>
            <w:gridSpan w:val="2"/>
            <w:vAlign w:val="center"/>
          </w:tcPr>
          <w:p>
            <w:pPr>
              <w:jc w:val="center"/>
              <w:rPr>
                <w:rFonts w:ascii="宋体" w:hAnsi="宋体"/>
                <w:szCs w:val="21"/>
              </w:rPr>
            </w:pPr>
          </w:p>
        </w:tc>
        <w:tc>
          <w:tcPr>
            <w:tcW w:w="1165" w:type="dxa"/>
            <w:gridSpan w:val="4"/>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c>
          <w:tcPr>
            <w:tcW w:w="1103" w:type="dxa"/>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41" w:type="dxa"/>
            <w:gridSpan w:val="2"/>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064" w:type="dxa"/>
            <w:gridSpan w:val="3"/>
            <w:vAlign w:val="center"/>
          </w:tcPr>
          <w:p>
            <w:pPr>
              <w:jc w:val="center"/>
              <w:rPr>
                <w:rFonts w:ascii="宋体" w:hAnsi="宋体"/>
                <w:szCs w:val="21"/>
              </w:rPr>
            </w:pPr>
          </w:p>
        </w:tc>
        <w:tc>
          <w:tcPr>
            <w:tcW w:w="1500" w:type="dxa"/>
            <w:gridSpan w:val="2"/>
            <w:vAlign w:val="center"/>
          </w:tcPr>
          <w:p>
            <w:pPr>
              <w:jc w:val="center"/>
              <w:rPr>
                <w:rFonts w:ascii="宋体" w:hAnsi="宋体"/>
                <w:szCs w:val="21"/>
              </w:rPr>
            </w:pPr>
          </w:p>
        </w:tc>
        <w:tc>
          <w:tcPr>
            <w:tcW w:w="1165" w:type="dxa"/>
            <w:gridSpan w:val="4"/>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c>
          <w:tcPr>
            <w:tcW w:w="1103" w:type="dxa"/>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441" w:type="dxa"/>
            <w:gridSpan w:val="2"/>
            <w:vAlign w:val="center"/>
          </w:tcPr>
          <w:p>
            <w:pPr>
              <w:jc w:val="center"/>
              <w:rPr>
                <w:rFonts w:ascii="宋体" w:hAnsi="宋体"/>
                <w:szCs w:val="21"/>
              </w:rPr>
            </w:pPr>
          </w:p>
        </w:tc>
        <w:tc>
          <w:tcPr>
            <w:tcW w:w="2665" w:type="dxa"/>
            <w:gridSpan w:val="4"/>
            <w:vAlign w:val="center"/>
          </w:tcPr>
          <w:p>
            <w:pPr>
              <w:jc w:val="center"/>
              <w:rPr>
                <w:rFonts w:ascii="宋体" w:hAnsi="宋体"/>
                <w:szCs w:val="21"/>
              </w:rPr>
            </w:pPr>
          </w:p>
        </w:tc>
        <w:tc>
          <w:tcPr>
            <w:tcW w:w="2064" w:type="dxa"/>
            <w:gridSpan w:val="3"/>
            <w:vAlign w:val="center"/>
          </w:tcPr>
          <w:p>
            <w:pPr>
              <w:jc w:val="center"/>
              <w:rPr>
                <w:rFonts w:ascii="宋体" w:hAnsi="宋体"/>
                <w:szCs w:val="21"/>
              </w:rPr>
            </w:pPr>
          </w:p>
        </w:tc>
        <w:tc>
          <w:tcPr>
            <w:tcW w:w="1500" w:type="dxa"/>
            <w:gridSpan w:val="2"/>
            <w:vAlign w:val="center"/>
          </w:tcPr>
          <w:p>
            <w:pPr>
              <w:jc w:val="center"/>
              <w:rPr>
                <w:rFonts w:ascii="宋体" w:hAnsi="宋体"/>
                <w:szCs w:val="21"/>
              </w:rPr>
            </w:pPr>
          </w:p>
        </w:tc>
        <w:tc>
          <w:tcPr>
            <w:tcW w:w="1165" w:type="dxa"/>
            <w:gridSpan w:val="4"/>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c>
          <w:tcPr>
            <w:tcW w:w="1103" w:type="dxa"/>
            <w:vAlign w:val="center"/>
          </w:tcPr>
          <w:p>
            <w:pPr>
              <w:tabs>
                <w:tab w:val="left" w:pos="1728"/>
                <w:tab w:val="left" w:pos="4068"/>
                <w:tab w:val="left" w:pos="5688"/>
                <w:tab w:val="left" w:pos="7468"/>
                <w:tab w:val="left" w:pos="8568"/>
              </w:tabs>
              <w:spacing w:line="28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8" w:type="dxa"/>
            <w:gridSpan w:val="16"/>
            <w:vAlign w:val="center"/>
          </w:tcPr>
          <w:p>
            <w:pPr>
              <w:spacing w:line="260" w:lineRule="exact"/>
              <w:jc w:val="center"/>
            </w:pPr>
            <w:r>
              <w:rPr>
                <w:rFonts w:hint="eastAsia" w:ascii="宋体" w:hAnsi="宋体"/>
                <w:b/>
                <w:szCs w:val="21"/>
              </w:rPr>
              <w:t>主要工作内容（主持或参与的主要工作、实操项目、所获奖励）情况（内容多可单独附页）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938" w:type="dxa"/>
            <w:gridSpan w:val="16"/>
            <w:vAlign w:val="center"/>
          </w:tcPr>
          <w:p>
            <w:pPr>
              <w:spacing w:line="26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8" w:type="dxa"/>
            <w:gridSpan w:val="16"/>
            <w:vAlign w:val="center"/>
          </w:tcPr>
          <w:p>
            <w:pPr>
              <w:spacing w:line="260" w:lineRule="exact"/>
              <w:jc w:val="center"/>
              <w:rPr>
                <w:rFonts w:ascii="宋体" w:hAnsi="宋体"/>
                <w:b/>
                <w:szCs w:val="21"/>
              </w:rPr>
            </w:pPr>
            <w:r>
              <w:rPr>
                <w:rFonts w:hint="eastAsia" w:ascii="宋体" w:hAnsi="宋体"/>
                <w:b/>
                <w:szCs w:val="21"/>
              </w:rPr>
              <w:t>奖惩情况（何年何月因何种原因受到何种奖励或处分）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9938" w:type="dxa"/>
            <w:gridSpan w:val="16"/>
            <w:vAlign w:val="center"/>
          </w:tcPr>
          <w:p>
            <w:pPr>
              <w:spacing w:line="260" w:lineRule="exact"/>
              <w:jc w:val="center"/>
              <w:rPr>
                <w:rFonts w:ascii="宋体" w:hAnsi="宋体"/>
                <w:b/>
                <w:szCs w:val="21"/>
              </w:rPr>
            </w:pPr>
          </w:p>
          <w:p>
            <w:pPr>
              <w:spacing w:line="2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8" w:type="dxa"/>
            <w:gridSpan w:val="16"/>
            <w:vAlign w:val="center"/>
          </w:tcPr>
          <w:p>
            <w:pPr>
              <w:spacing w:line="260" w:lineRule="exact"/>
              <w:jc w:val="center"/>
              <w:rPr>
                <w:rFonts w:ascii="宋体" w:hAnsi="宋体"/>
                <w:b/>
                <w:szCs w:val="21"/>
              </w:rPr>
            </w:pPr>
            <w:r>
              <w:rPr>
                <w:rFonts w:hint="eastAsia" w:ascii="宋体" w:hAnsi="宋体"/>
                <w:b/>
                <w:szCs w:val="21"/>
              </w:rPr>
              <w:t>个人兴趣爱好及特长（含所获资格证书等，如内容多可单独附页）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9938" w:type="dxa"/>
            <w:gridSpan w:val="16"/>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38" w:type="dxa"/>
            <w:gridSpan w:val="16"/>
            <w:vAlign w:val="center"/>
          </w:tcPr>
          <w:p>
            <w:pPr>
              <w:tabs>
                <w:tab w:val="left" w:pos="568"/>
              </w:tabs>
              <w:jc w:val="center"/>
              <w:rPr>
                <w:rFonts w:ascii="宋体" w:hAnsi="宋体"/>
                <w:szCs w:val="21"/>
              </w:rPr>
            </w:pPr>
            <w:r>
              <w:rPr>
                <w:rFonts w:hint="eastAsia" w:ascii="宋体" w:hAnsi="宋体"/>
                <w:b/>
                <w:szCs w:val="21"/>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9938" w:type="dxa"/>
            <w:gridSpan w:val="16"/>
          </w:tcPr>
          <w:p>
            <w:pPr>
              <w:tabs>
                <w:tab w:val="left" w:pos="568"/>
              </w:tabs>
              <w:rPr>
                <w:rFonts w:ascii="宋体" w:hAnsi="宋体"/>
                <w:szCs w:val="21"/>
              </w:rPr>
            </w:pPr>
          </w:p>
          <w:p>
            <w:pPr>
              <w:tabs>
                <w:tab w:val="left" w:pos="568"/>
              </w:tabs>
              <w:rPr>
                <w:rFonts w:ascii="宋体" w:hAnsi="宋体"/>
                <w:szCs w:val="21"/>
              </w:rPr>
            </w:pPr>
          </w:p>
          <w:p>
            <w:pPr>
              <w:tabs>
                <w:tab w:val="left" w:pos="568"/>
              </w:tabs>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938" w:type="dxa"/>
            <w:gridSpan w:val="16"/>
          </w:tcPr>
          <w:p>
            <w:pPr>
              <w:rPr>
                <w:rFonts w:ascii="宋体" w:hAnsi="宋体"/>
                <w:szCs w:val="21"/>
              </w:rPr>
            </w:pPr>
            <w:r>
              <w:rPr>
                <w:rFonts w:hint="eastAsia" w:ascii="宋体" w:hAnsi="宋体"/>
                <w:szCs w:val="21"/>
              </w:rPr>
              <w:t>你希望从本公司获得什么？你能为本公司做出什么贡献？</w:t>
            </w: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9938" w:type="dxa"/>
            <w:gridSpan w:val="16"/>
            <w:vAlign w:val="center"/>
          </w:tcPr>
          <w:p>
            <w:pPr>
              <w:spacing w:line="260" w:lineRule="exact"/>
              <w:jc w:val="center"/>
              <w:rPr>
                <w:rFonts w:ascii="宋体" w:hAnsi="宋体"/>
                <w:b/>
                <w:szCs w:val="21"/>
              </w:rPr>
            </w:pPr>
            <w:r>
              <w:rPr>
                <w:rFonts w:hint="eastAsia" w:ascii="宋体" w:hAnsi="宋体"/>
                <w:b/>
                <w:szCs w:val="21"/>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7849" w:type="dxa"/>
            <w:gridSpan w:val="12"/>
            <w:vAlign w:val="center"/>
          </w:tcPr>
          <w:p>
            <w:pPr>
              <w:rPr>
                <w:rFonts w:ascii="宋体" w:hAnsi="宋体"/>
                <w:szCs w:val="21"/>
              </w:rPr>
            </w:pPr>
            <w:r>
              <w:rPr>
                <w:rFonts w:hint="eastAsia" w:ascii="宋体" w:hAnsi="宋体"/>
                <w:szCs w:val="21"/>
              </w:rPr>
              <w:t>是否曾有过不良行为记录？如有，附页详告。如无，请填“否”。</w:t>
            </w:r>
          </w:p>
        </w:tc>
        <w:tc>
          <w:tcPr>
            <w:tcW w:w="2089"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7849" w:type="dxa"/>
            <w:gridSpan w:val="12"/>
            <w:vAlign w:val="center"/>
          </w:tcPr>
          <w:p>
            <w:pPr>
              <w:rPr>
                <w:rFonts w:ascii="宋体" w:hAnsi="宋体"/>
                <w:szCs w:val="21"/>
              </w:rPr>
            </w:pPr>
            <w:r>
              <w:rPr>
                <w:rFonts w:hint="eastAsia" w:ascii="宋体" w:hAnsi="宋体"/>
                <w:szCs w:val="21"/>
              </w:rPr>
              <w:t>是否与目前任职单位有服务期、竞业限制约定？如有，附页详告。如无，请填“否”。</w:t>
            </w:r>
          </w:p>
        </w:tc>
        <w:tc>
          <w:tcPr>
            <w:tcW w:w="2089"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7849" w:type="dxa"/>
            <w:gridSpan w:val="12"/>
            <w:vAlign w:val="center"/>
          </w:tcPr>
          <w:p>
            <w:pPr>
              <w:rPr>
                <w:rFonts w:ascii="宋体" w:hAnsi="宋体"/>
                <w:szCs w:val="21"/>
              </w:rPr>
            </w:pPr>
            <w:r>
              <w:rPr>
                <w:rFonts w:hint="eastAsia" w:ascii="宋体" w:hAnsi="宋体"/>
                <w:szCs w:val="21"/>
              </w:rPr>
              <w:t>是否有传染、遗传及其他重大疾病史？如有，附页详告。如无，请填“否”。</w:t>
            </w:r>
          </w:p>
        </w:tc>
        <w:tc>
          <w:tcPr>
            <w:tcW w:w="2089" w:type="dxa"/>
            <w:gridSpan w:val="4"/>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9938" w:type="dxa"/>
            <w:gridSpan w:val="16"/>
          </w:tcPr>
          <w:p>
            <w:pPr>
              <w:ind w:firstLine="420" w:firstLineChars="200"/>
              <w:rPr>
                <w:rFonts w:ascii="宋体" w:hAnsi="宋体"/>
                <w:szCs w:val="21"/>
              </w:rPr>
            </w:pPr>
          </w:p>
          <w:p>
            <w:pPr>
              <w:keepNext w:val="0"/>
              <w:keepLines w:val="0"/>
              <w:pageBreakBefore w:val="0"/>
              <w:widowControl w:val="0"/>
              <w:kinsoku/>
              <w:overflowPunct/>
              <w:topLinePunct w:val="0"/>
              <w:autoSpaceDE/>
              <w:autoSpaceDN/>
              <w:bidi w:val="0"/>
              <w:adjustRightInd/>
              <w:snapToGrid/>
              <w:spacing w:after="157" w:afterLines="50"/>
              <w:ind w:firstLine="422" w:firstLineChars="200"/>
              <w:textAlignment w:val="auto"/>
              <w:rPr>
                <w:rFonts w:ascii="宋体" w:hAnsi="宋体"/>
                <w:szCs w:val="21"/>
              </w:rPr>
            </w:pPr>
            <w:r>
              <w:rPr>
                <w:rFonts w:hint="eastAsia" w:ascii="宋体" w:hAnsi="宋体"/>
                <w:b/>
                <w:szCs w:val="21"/>
              </w:rPr>
              <w:t>本人声明以上资料全部属实，如有隐瞒、虚假，愿承担由此造成的一切后果，并同意公司在任何时候做背景调查。同意本表以及应聘过程中所提交的一切材料由</w:t>
            </w:r>
            <w:r>
              <w:rPr>
                <w:rFonts w:hint="eastAsia" w:ascii="宋体" w:hAnsi="宋体"/>
                <w:b/>
                <w:szCs w:val="21"/>
                <w:lang w:eastAsia="zh-CN"/>
              </w:rPr>
              <w:t>贵公</w:t>
            </w:r>
            <w:r>
              <w:rPr>
                <w:rFonts w:hint="eastAsia" w:ascii="宋体" w:hAnsi="宋体"/>
                <w:b/>
                <w:szCs w:val="21"/>
              </w:rPr>
              <w:t>司保存。</w:t>
            </w:r>
          </w:p>
          <w:p>
            <w:pPr>
              <w:keepNext w:val="0"/>
              <w:keepLines w:val="0"/>
              <w:pageBreakBefore w:val="0"/>
              <w:widowControl w:val="0"/>
              <w:kinsoku/>
              <w:wordWrap w:val="0"/>
              <w:overflowPunct/>
              <w:topLinePunct w:val="0"/>
              <w:autoSpaceDE/>
              <w:autoSpaceDN/>
              <w:bidi w:val="0"/>
              <w:adjustRightInd/>
              <w:snapToGrid/>
              <w:spacing w:after="157" w:afterLines="50"/>
              <w:jc w:val="right"/>
              <w:textAlignment w:val="auto"/>
              <w:rPr>
                <w:rFonts w:ascii="宋体" w:hAnsi="宋体"/>
                <w:szCs w:val="21"/>
              </w:rPr>
            </w:pPr>
            <w:r>
              <w:rPr>
                <w:rFonts w:hint="eastAsia" w:ascii="宋体" w:hAnsi="宋体"/>
                <w:szCs w:val="21"/>
              </w:rPr>
              <w:t xml:space="preserve">签名：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938" w:type="dxa"/>
            <w:gridSpan w:val="16"/>
          </w:tcPr>
          <w:p>
            <w:pPr>
              <w:rPr>
                <w:rFonts w:ascii="宋体" w:hAnsi="宋体"/>
                <w:szCs w:val="21"/>
              </w:rPr>
            </w:pPr>
          </w:p>
          <w:p>
            <w:pPr>
              <w:ind w:firstLine="422" w:firstLineChars="200"/>
              <w:rPr>
                <w:rFonts w:ascii="宋体" w:hAnsi="宋体"/>
                <w:szCs w:val="21"/>
              </w:rPr>
            </w:pPr>
            <w:r>
              <w:rPr>
                <w:rFonts w:hint="eastAsia" w:ascii="宋体" w:hAnsi="宋体"/>
                <w:b/>
                <w:szCs w:val="21"/>
              </w:rPr>
              <w:t>本表以及应聘过程中所提交的一切材料作为内部资料由我公司保存，恕不退还。</w:t>
            </w:r>
            <w:r>
              <w:rPr>
                <w:rFonts w:hint="eastAsia" w:ascii="宋体" w:hAnsi="宋体"/>
                <w:szCs w:val="21"/>
              </w:rPr>
              <w:t>感谢您对河北省</w:t>
            </w:r>
            <w:r>
              <w:rPr>
                <w:rFonts w:hint="eastAsia" w:ascii="宋体" w:hAnsi="宋体"/>
                <w:szCs w:val="21"/>
                <w:lang w:val="en-US" w:eastAsia="zh-CN"/>
              </w:rPr>
              <w:t>融资担保基金有限责任</w:t>
            </w:r>
            <w:r>
              <w:rPr>
                <w:rFonts w:hint="eastAsia" w:ascii="宋体" w:hAnsi="宋体"/>
                <w:szCs w:val="21"/>
              </w:rPr>
              <w:t>公司的支持！祝您工作顺利！</w:t>
            </w:r>
          </w:p>
          <w:p>
            <w:pPr>
              <w:ind w:firstLine="0" w:firstLineChars="0"/>
              <w:jc w:val="right"/>
              <w:rPr>
                <w:rFonts w:ascii="宋体" w:hAnsi="宋体"/>
                <w:szCs w:val="21"/>
              </w:rPr>
            </w:pPr>
            <w:r>
              <w:rPr>
                <w:rFonts w:hint="eastAsia" w:ascii="宋体" w:hAnsi="宋体" w:eastAsiaTheme="minorEastAsia" w:cstheme="minorBidi"/>
                <w:kern w:val="2"/>
                <w:sz w:val="21"/>
                <w:szCs w:val="21"/>
                <w:lang w:val="en-US" w:eastAsia="zh-CN" w:bidi="ar-SA"/>
              </w:rPr>
              <w:t>河北省融资担保基金有限责任公司</w:t>
            </w:r>
          </w:p>
        </w:tc>
      </w:tr>
    </w:tbl>
    <w:p>
      <w:r>
        <w:rPr>
          <w:rFonts w:hint="eastAsia"/>
        </w:rPr>
        <w:t>注：请勿更改此表样式；相关证明材料请单独提供。</w:t>
      </w:r>
    </w:p>
    <w:sectPr>
      <w:footerReference r:id="rId3" w:type="default"/>
      <w:pgSz w:w="11906" w:h="16838"/>
      <w:pgMar w:top="2098" w:right="1417" w:bottom="175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59F386B3-3E5D-4671-B76C-9B89727523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7847B6-59FB-414E-A4C6-8129A14082DE}"/>
  </w:font>
  <w:font w:name="方正仿宋_GBK">
    <w:panose1 w:val="02000000000000000000"/>
    <w:charset w:val="86"/>
    <w:family w:val="auto"/>
    <w:pitch w:val="default"/>
    <w:sig w:usb0="A00002BF" w:usb1="38CF7CFA" w:usb2="00082016" w:usb3="00000000" w:csb0="00040001" w:csb1="00000000"/>
    <w:embedRegular r:id="rId3" w:fontKey="{22B56EA4-9CFD-4FC7-8DEC-59FF095B68C1}"/>
  </w:font>
  <w:font w:name="方正黑体_GBK">
    <w:panose1 w:val="03000509000000000000"/>
    <w:charset w:val="86"/>
    <w:family w:val="auto"/>
    <w:pitch w:val="default"/>
    <w:sig w:usb0="00000001" w:usb1="080E0000" w:usb2="00000000" w:usb3="00000000" w:csb0="00040000" w:csb1="00000000"/>
    <w:embedRegular r:id="rId4" w:fontKey="{0A6E7E65-D843-4470-9399-C1A128755C8E}"/>
  </w:font>
  <w:font w:name="方正公文小标宋">
    <w:panose1 w:val="02000500000000000000"/>
    <w:charset w:val="86"/>
    <w:family w:val="auto"/>
    <w:pitch w:val="default"/>
    <w:sig w:usb0="A00002BF" w:usb1="38CF7CFA" w:usb2="00000016" w:usb3="00000000" w:csb0="00040001" w:csb1="00000000"/>
    <w:embedRegular r:id="rId5" w:fontKey="{9378E42D-24E7-4D82-9F58-53FDF068AE43}"/>
  </w:font>
  <w:font w:name="方正小标宋_GBK">
    <w:panose1 w:val="02000000000000000000"/>
    <w:charset w:val="86"/>
    <w:family w:val="script"/>
    <w:pitch w:val="default"/>
    <w:sig w:usb0="A00002BF" w:usb1="38CF7CFA" w:usb2="00082016" w:usb3="00000000" w:csb0="00040001" w:csb1="00000000"/>
    <w:embedRegular r:id="rId6" w:fontKey="{5AB89A24-F6D1-4F2C-B7B3-D0CA3A2BCA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5E726"/>
    <w:multiLevelType w:val="multilevel"/>
    <w:tmpl w:val="6C25E72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2"/>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jc0YTZkOWZiOTc2YjQ4ODczZmY2MjdhZjAyZjkifQ=="/>
  </w:docVars>
  <w:rsids>
    <w:rsidRoot w:val="6CA12EA1"/>
    <w:rsid w:val="025B1482"/>
    <w:rsid w:val="19557A0B"/>
    <w:rsid w:val="1D012BAD"/>
    <w:rsid w:val="300E6E2C"/>
    <w:rsid w:val="34E11761"/>
    <w:rsid w:val="3B9330D2"/>
    <w:rsid w:val="41453845"/>
    <w:rsid w:val="510A7188"/>
    <w:rsid w:val="5A595123"/>
    <w:rsid w:val="6CA12EA1"/>
    <w:rsid w:val="75C6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Next/>
      <w:keepLines/>
      <w:numPr>
        <w:ilvl w:val="2"/>
        <w:numId w:val="1"/>
      </w:numPr>
      <w:spacing w:before="260" w:after="260" w:line="413" w:lineRule="auto"/>
      <w:outlineLvl w:val="2"/>
    </w:pPr>
    <w:rPr>
      <w:b/>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Body Text Indent"/>
    <w:basedOn w:val="1"/>
    <w:next w:val="5"/>
    <w:autoRedefine/>
    <w:qFormat/>
    <w:uiPriority w:val="0"/>
    <w:pPr>
      <w:spacing w:after="120"/>
      <w:ind w:left="420" w:leftChars="200"/>
    </w:pPr>
  </w:style>
  <w:style w:type="paragraph" w:styleId="5">
    <w:name w:val="Body Text First Indent 2"/>
    <w:basedOn w:val="4"/>
    <w:next w:val="1"/>
    <w:autoRedefine/>
    <w:unhideWhenUsed/>
    <w:qFormat/>
    <w:uiPriority w:val="99"/>
    <w:pPr>
      <w:ind w:firstLine="420" w:firstLine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Normal Indent1"/>
    <w:basedOn w:val="1"/>
    <w:autoRedefine/>
    <w:qFormat/>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2024-01-25T07:42:00Z</dcterms:created>
  <dc:creator>徐芳</dc:creator>
  <cp:lastModifiedBy>。</cp:lastModifiedBy>
  <dcterms:modified xsi:type="dcterms:W3CDTF">2024-03-25T08:35:29Z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3CE7341072604CAB81243EFCDA1AB210_13</vt:lpwstr>
  </property>
</Properties>
</file>