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450F57" w:rsidRPr="00450F57">
        <w:rPr>
          <w:rFonts w:ascii="仿宋_GB2312" w:eastAsia="仿宋_GB2312" w:hAnsi="仿宋_GB2312" w:cs="仿宋_GB2312" w:hint="eastAsia"/>
          <w:sz w:val="32"/>
          <w:szCs w:val="32"/>
        </w:rPr>
        <w:t>合肥包河文广产业投资有限公司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和后果由我本人承担,与贵单位无关。授权有限期:202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CC" w:rsidRDefault="008109CC" w:rsidP="00E26B1D">
      <w:r>
        <w:separator/>
      </w:r>
    </w:p>
  </w:endnote>
  <w:endnote w:type="continuationSeparator" w:id="0">
    <w:p w:rsidR="008109CC" w:rsidRDefault="008109CC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CC" w:rsidRDefault="008109CC" w:rsidP="00E26B1D">
      <w:r>
        <w:separator/>
      </w:r>
    </w:p>
  </w:footnote>
  <w:footnote w:type="continuationSeparator" w:id="0">
    <w:p w:rsidR="008109CC" w:rsidRDefault="008109CC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450F57"/>
    <w:rsid w:val="005675ED"/>
    <w:rsid w:val="005914A7"/>
    <w:rsid w:val="006D726F"/>
    <w:rsid w:val="008109CC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2024-04-03T02:15:00Z</dcterms:created>
  <dcterms:modified xsi:type="dcterms:W3CDTF">2024-04-17T06:59:00Z</dcterms:modified>
</cp:coreProperties>
</file>