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left"/>
        <w:textAlignment w:val="auto"/>
        <w:rPr>
          <w:rFonts w:hint="default" w:ascii="宋体" w:hAnsi="宋体" w:cs="方正小标宋简体"/>
          <w:color w:val="000000" w:themeColor="text1"/>
          <w:spacing w:val="-12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方正小标宋简体"/>
          <w:color w:val="000000" w:themeColor="text1"/>
          <w:spacing w:val="-12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方正小标宋简体"/>
          <w:color w:val="000000" w:themeColor="text1"/>
          <w:spacing w:val="-12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center"/>
        <w:textAlignment w:val="auto"/>
        <w:rPr>
          <w:rFonts w:hint="eastAsia" w:ascii="宋体" w:hAnsi="宋体" w:cs="方正小标宋简体"/>
          <w:color w:val="000000" w:themeColor="text1"/>
          <w:spacing w:val="-12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4"/>
          <w:szCs w:val="36"/>
          <w14:textFill>
            <w14:solidFill>
              <w14:schemeClr w14:val="tx1"/>
            </w14:solidFill>
          </w14:textFill>
        </w:rPr>
        <w:t>黄梅县卫健系统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4"/>
          <w:szCs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4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4"/>
          <w:szCs w:val="36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4"/>
          <w:szCs w:val="36"/>
          <w:lang w:val="en-US" w:eastAsia="zh-CN"/>
          <w14:textFill>
            <w14:solidFill>
              <w14:schemeClr w14:val="tx1"/>
            </w14:solidFill>
          </w14:textFill>
        </w:rPr>
        <w:t>大学生乡村医生专项招聘岗位表</w:t>
      </w:r>
    </w:p>
    <w:tbl>
      <w:tblPr>
        <w:tblStyle w:val="2"/>
        <w:tblW w:w="146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77"/>
        <w:gridCol w:w="375"/>
        <w:gridCol w:w="630"/>
        <w:gridCol w:w="660"/>
        <w:gridCol w:w="690"/>
        <w:gridCol w:w="660"/>
        <w:gridCol w:w="1110"/>
        <w:gridCol w:w="945"/>
        <w:gridCol w:w="825"/>
        <w:gridCol w:w="1395"/>
        <w:gridCol w:w="855"/>
        <w:gridCol w:w="915"/>
        <w:gridCol w:w="2295"/>
        <w:gridCol w:w="450"/>
        <w:gridCol w:w="465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报考资格条件</w:t>
            </w:r>
          </w:p>
        </w:tc>
        <w:tc>
          <w:tcPr>
            <w:tcW w:w="1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考试测试方式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层级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专业工作经历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面试入围比例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独山镇快岭村卫生室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从事医学临床诊疗相关工作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全日制专科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(5201)临床医学类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列入“大学生乡村医生专项计划”，经国家终审符合条件人员。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五祖镇洪楼村卫生室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从事医学临床诊疗相关工作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全日制专科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(5201)临床医学类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列入“大学生乡村医生专项计划”，经国家终审符合条件人员。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苦竹乡红花村卫生室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从事医学临床诊疗相关工作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全日制专科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(5201)临床医学类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列入“大学生乡村医生专项计划”，经国家终审符合条件人员。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小池镇马列村卫生室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从事医学临床诊疗相关工作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全日制专科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(5201)临床医学类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列入“大学生乡村医生专项计划”，经国家终审符合条件人员。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小池镇虞菜村卫生室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从事医学临床诊疗相关工作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全日制专科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(5201)临床医学类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列入“大学生乡村医生专项计划”，经国家终审符合条件人员。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新开镇黄哲符村卫生室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从事医学临床诊疗相关工作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全日制专科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(5201)临床医学类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列入“大学生乡村医生专项计划”，经国家终审符合条件人员。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濯港镇蒋咀村卫生室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从事医学临床诊疗相关工作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全日制专科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(5201)临床医学类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列入“大学生乡村医生专项计划”，经国家终审符合条件人员。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蔡山镇涂秀二村卫生室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从事医学临床诊疗相关工作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全日制专科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(5201)临床医学类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列入“大学生乡村医生专项计划”，经国家终审符合条件人员。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1：3</w:t>
            </w:r>
          </w:p>
        </w:tc>
      </w:tr>
    </w:tbl>
    <w:p/>
    <w:sectPr>
      <w:pgSz w:w="16838" w:h="11906" w:orient="landscape"/>
      <w:pgMar w:top="1293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C6CA1"/>
    <w:rsid w:val="708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2024-04-21T01:59:00Z</dcterms:created>
  <dc:creator>RSK-THY</dc:creator>
  <cp:lastModifiedBy>RSK-THY</cp:lastModifiedBy>
  <dcterms:modified xsi:type="dcterms:W3CDTF">2024-04-21T02:02:37Z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