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      </w:t>
      </w:r>
    </w:p>
    <w:p>
      <w:pPr>
        <w:jc w:val="center"/>
        <w:rPr>
          <w:rFonts w:hint="eastAsia" w:asciiTheme="minorEastAsia" w:hAnsiTheme="minorEastAsia" w:cstheme="minorEastAsia"/>
          <w:b/>
          <w:bCs/>
          <w:color w:val="auto"/>
          <w:sz w:val="40"/>
          <w:szCs w:val="48"/>
          <w:lang w:val="en-US" w:eastAsia="zh-CN"/>
        </w:rPr>
      </w:pP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40"/>
          <w:szCs w:val="48"/>
          <w:lang w:val="en-US" w:eastAsia="zh-CN"/>
        </w:rPr>
        <w:t>岗位信息表</w:t>
      </w:r>
    </w:p>
    <w:tbl>
      <w:tblPr>
        <w:tblStyle w:val="3"/>
        <w:tblpPr w:leftFromText="180" w:rightFromText="180" w:vertAnchor="text" w:horzAnchor="page" w:tblpX="1009" w:tblpY="994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2922"/>
        <w:gridCol w:w="3785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聘用人数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岗位要求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经费预算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党建工作岗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1.岗位职责：负责党建、党群关系方面的工作；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2.学历要求：大专及以上学历；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3.年龄要求：35周岁及以下；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4.性别要求：男女不限；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5.专业要求：专业不限。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4万元/人/年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67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农业统计岗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1.岗位职责：负责农业统计、农业灌溉方面的工作；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2.学历要求：大专及以上学历；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3.年龄要求：35周岁及以下，4.性别要求：男女不限；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5.专业要求：专业不限。</w:t>
            </w:r>
          </w:p>
        </w:tc>
        <w:tc>
          <w:tcPr>
            <w:tcW w:w="378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4万元/人/年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2年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p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hint="eastAsia"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  <w:docVar w:name="KSO_WPS_MARK_KEY" w:val="b70ff906-1305-4881-994e-827e45e8722a"/>
  </w:docVars>
  <w:rsids>
    <w:rsidRoot w:val="00000000"/>
    <w:rsid w:val="06D4361F"/>
    <w:rsid w:val="150D5186"/>
    <w:rsid w:val="2AB31839"/>
    <w:rsid w:val="2EF314DC"/>
    <w:rsid w:val="32CC4622"/>
    <w:rsid w:val="372C225C"/>
    <w:rsid w:val="395A2BFC"/>
    <w:rsid w:val="3B5B7A37"/>
    <w:rsid w:val="449F7BF1"/>
    <w:rsid w:val="4C907905"/>
    <w:rsid w:val="4E8B1568"/>
    <w:rsid w:val="5ADB7FAC"/>
    <w:rsid w:val="673006F1"/>
    <w:rsid w:val="698A1F92"/>
    <w:rsid w:val="74FB5B3E"/>
    <w:rsid w:val="771350EE"/>
    <w:rsid w:val="7C926A63"/>
    <w:rsid w:val="7D6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2436</Words>
  <Characters>2624</Characters>
  <Lines>0</Lines>
  <Paragraphs>0</Paragraphs>
  <TotalTime>2</TotalTime>
  <ScaleCrop>false</ScaleCrop>
  <LinksUpToDate>false</LinksUpToDate>
  <CharactersWithSpaces>3011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dcterms:modified xsi:type="dcterms:W3CDTF">2024-04-22T08:02:01Z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08CA345DA6D247CFAE633682BE28E916_13</vt:lpwstr>
  </property>
</Properties>
</file>