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微软雅黑"/>
          <w:color w:val="333333"/>
          <w:kern w:val="0"/>
          <w:sz w:val="44"/>
          <w:szCs w:val="44"/>
          <w:shd w:val="clear" w:color="auto" w:fill="FFFFFF"/>
          <w:vertAlign w:val="baseline"/>
          <w:lang w:val="en-US" w:eastAsia="zh-CN" w:bidi="ar-SA"/>
        </w:rPr>
      </w:pPr>
      <w:r>
        <w:rPr>
          <w:rFonts w:hint="eastAsia" w:ascii="方正小标宋简体" w:hAnsi="微软雅黑" w:eastAsia="方正小标宋简体" w:cs="微软雅黑"/>
          <w:color w:val="333333"/>
          <w:kern w:val="0"/>
          <w:sz w:val="44"/>
          <w:szCs w:val="44"/>
          <w:shd w:val="clear" w:color="auto" w:fill="FFFFFF"/>
          <w:lang w:val="en-US" w:eastAsia="zh-CN" w:bidi="ar-SA"/>
        </w:rPr>
        <w:t>岗位信息表</w:t>
      </w:r>
    </w:p>
    <w:tbl>
      <w:tblPr>
        <w:tblStyle w:val="7"/>
        <w:tblW w:w="9682" w:type="dxa"/>
        <w:tblInd w:w="-2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063"/>
        <w:gridCol w:w="873"/>
        <w:gridCol w:w="4391"/>
        <w:gridCol w:w="1745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岗位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4391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</w:t>
            </w:r>
          </w:p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黑体"/>
                <w:sz w:val="24"/>
              </w:rPr>
              <w:t>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综合</w:t>
            </w:r>
          </w:p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管理岗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4391" w:type="dxa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1.</w:t>
            </w:r>
            <w:r>
              <w:rPr>
                <w:rFonts w:hint="eastAsia" w:eastAsia="仿宋_GB2312"/>
                <w:sz w:val="24"/>
              </w:rPr>
              <w:t>学历学位：本科及以上学历，并取得相应学位；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专业：建筑类、土木类、法学类、管理科学与工程类、工商管理类、机械类、电子信息类、中国语言文学类；</w:t>
            </w: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年龄：40周岁及以下；</w:t>
            </w:r>
          </w:p>
          <w:p>
            <w:pPr>
              <w:ind w:firstLine="480" w:firstLineChars="200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eastAsia="仿宋_GB2312"/>
                <w:sz w:val="24"/>
              </w:rPr>
              <w:t>4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工作经验：具有两年以上相关专业工作经验</w:t>
            </w:r>
            <w:r>
              <w:rPr>
                <w:rFonts w:hint="eastAsia" w:ascii="Times New Roman" w:hAnsi="Times New Roman" w:eastAsia="仿宋_GB2312"/>
                <w:sz w:val="24"/>
              </w:rPr>
              <w:t>。</w:t>
            </w:r>
          </w:p>
        </w:tc>
        <w:tc>
          <w:tcPr>
            <w:tcW w:w="1745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8</w:t>
            </w:r>
            <w:r>
              <w:rPr>
                <w:rFonts w:hint="eastAsia" w:ascii="Times New Roman" w:hAnsi="Times New Roman" w:eastAsia="仿宋_GB2312"/>
                <w:sz w:val="24"/>
              </w:rPr>
              <w:t>万元/人/年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方正小标宋简体" w:hAnsi="微软雅黑" w:eastAsia="方正小标宋简体" w:cs="微软雅黑"/>
                <w:color w:val="333333"/>
                <w:kern w:val="0"/>
                <w:sz w:val="44"/>
                <w:szCs w:val="4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>
      <w:pPr>
        <w:rPr>
          <w:rFonts w:hint="eastAsia" w:ascii="宋体" w:hAnsi="宋体" w:cs="宋体"/>
          <w:sz w:val="36"/>
          <w:szCs w:val="44"/>
        </w:rPr>
      </w:pPr>
    </w:p>
    <w:p>
      <w:pPr>
        <w:rPr>
          <w:rFonts w:ascii="宋体" w:hAnsi="宋体" w:cs="宋体"/>
          <w:sz w:val="36"/>
          <w:szCs w:val="44"/>
        </w:rPr>
      </w:pPr>
    </w:p>
    <w:p>
      <w:pPr>
        <w:rPr>
          <w:rFonts w:ascii="宋体" w:hAnsi="宋体" w:cs="宋体"/>
          <w:sz w:val="36"/>
          <w:szCs w:val="44"/>
        </w:rPr>
      </w:pPr>
    </w:p>
    <w:p>
      <w:pPr>
        <w:rPr>
          <w:rFonts w:ascii="宋体" w:hAnsi="宋体" w:cs="宋体"/>
          <w:sz w:val="36"/>
          <w:szCs w:val="44"/>
        </w:rPr>
      </w:pPr>
    </w:p>
    <w:p>
      <w:pPr>
        <w:rPr>
          <w:rFonts w:ascii="宋体" w:hAnsi="宋体" w:cs="宋体"/>
          <w:sz w:val="36"/>
          <w:szCs w:val="44"/>
        </w:rPr>
      </w:pPr>
    </w:p>
    <w:p>
      <w:pPr>
        <w:rPr>
          <w:rFonts w:ascii="宋体" w:hAnsi="宋体" w:cs="宋体"/>
          <w:sz w:val="36"/>
          <w:szCs w:val="44"/>
        </w:rPr>
      </w:pPr>
    </w:p>
    <w:p>
      <w:pPr>
        <w:pStyle w:val="2"/>
        <w:rPr>
          <w:rFonts w:ascii="宋体" w:hAnsi="宋体" w:cs="宋体"/>
          <w:sz w:val="36"/>
          <w:szCs w:val="44"/>
        </w:rPr>
      </w:pPr>
    </w:p>
    <w:p/>
    <w:p>
      <w:pPr>
        <w:rPr>
          <w:rFonts w:ascii="宋体" w:hAnsi="宋体" w:cs="宋体"/>
          <w:sz w:val="36"/>
          <w:szCs w:val="44"/>
        </w:rPr>
      </w:pPr>
    </w:p>
    <w:p>
      <w:pPr>
        <w:rPr>
          <w:rFonts w:hint="eastAsia" w:ascii="宋体" w:hAnsi="宋体" w:cs="宋体"/>
          <w:sz w:val="36"/>
          <w:szCs w:val="44"/>
        </w:rPr>
      </w:pPr>
      <w:bookmarkStart w:id="0" w:name="_GoBack"/>
      <w:bookmarkEnd w:id="0"/>
    </w:p>
    <w:p>
      <w:pPr>
        <w:pStyle w:val="2"/>
        <w:rPr>
          <w:rFonts w:hint="eastAsia" w:ascii="宋体" w:hAnsi="宋体" w:cs="宋体"/>
          <w:sz w:val="36"/>
          <w:szCs w:val="44"/>
        </w:rPr>
      </w:pPr>
    </w:p>
    <w:p>
      <w:pPr>
        <w:rPr>
          <w:rFonts w:hint="eastAsia"/>
        </w:rPr>
      </w:pPr>
    </w:p>
    <w:p>
      <w:pPr>
        <w:pStyle w:val="5"/>
        <w:widowControl/>
        <w:shd w:val="clear" w:color="auto" w:fill="FFFFFF"/>
        <w:snapToGrid w:val="0"/>
        <w:spacing w:beforeAutospacing="0" w:afterAutospacing="0"/>
        <w:jc w:val="both"/>
        <w:rPr>
          <w:rFonts w:hint="eastAsia" w:ascii="方正小标宋简体" w:hAnsi="微软雅黑" w:eastAsia="方正小标宋简体" w:cs="微软雅黑"/>
          <w:color w:val="333333"/>
          <w:sz w:val="36"/>
          <w:szCs w:val="36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exact"/>
        <w:textAlignment w:val="auto"/>
        <w:rPr>
          <w:rFonts w:hint="eastAsia" w:ascii="Times New Roman" w:hAnsi="Times New Roman" w:eastAsia="仿宋_GB2312"/>
          <w:color w:val="000000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000000"/>
    <w:rsid w:val="07130CC2"/>
    <w:rsid w:val="1BB46A6F"/>
    <w:rsid w:val="392C6B24"/>
    <w:rsid w:val="68B25FB7"/>
    <w:rsid w:val="7DA7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2421</Words>
  <Characters>2588</Characters>
  <Paragraphs>239</Paragraphs>
  <TotalTime>1</TotalTime>
  <ScaleCrop>false</ScaleCrop>
  <LinksUpToDate>false</LinksUpToDate>
  <CharactersWithSpaces>2850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2024-04-14T12:21:00Z</dcterms:created>
  <dc:creator>Administrator</dc:creator>
  <cp:lastModifiedBy>琴声</cp:lastModifiedBy>
  <dcterms:modified xsi:type="dcterms:W3CDTF">2024-04-23T09:25:17Z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CA9E8B89883F479BBD1D5A11C949C147_13</vt:lpwstr>
  </property>
</Properties>
</file>