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2024年聘用工作人员报名登记表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 w:val="0"/>
          <w:color w:val="auto"/>
          <w:sz w:val="44"/>
          <w:szCs w:val="44"/>
        </w:rPr>
      </w:pPr>
    </w:p>
    <w:tbl>
      <w:tblPr>
        <w:tblStyle w:val="6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5"/>
        <w:gridCol w:w="690"/>
        <w:gridCol w:w="232"/>
        <w:gridCol w:w="218"/>
        <w:gridCol w:w="503"/>
        <w:gridCol w:w="487"/>
        <w:gridCol w:w="212"/>
        <w:gridCol w:w="989"/>
        <w:gridCol w:w="254"/>
        <w:gridCol w:w="455"/>
        <w:gridCol w:w="497"/>
        <w:gridCol w:w="637"/>
        <w:gridCol w:w="11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（年龄）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1995.01.01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近期小2寸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免冠彩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主要特长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号  码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及职务</w:t>
            </w:r>
          </w:p>
        </w:tc>
        <w:tc>
          <w:tcPr>
            <w:tcW w:w="7198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现居地址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  话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834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1"/>
          <w:lang w:val="en-US" w:eastAsia="zh-CN" w:bidi="ar-SA"/>
        </w:rPr>
        <w:t>（表格不够可自行添加附页）</w:t>
      </w: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2ZlZDY5ZjE5NjJjMmNhZWNlZDQ4Yzk0M2Y0MzgifQ=="/>
  </w:docVars>
  <w:rsids>
    <w:rsidRoot w:val="00000000"/>
    <w:rsid w:val="269F3DA4"/>
    <w:rsid w:val="31783D3B"/>
    <w:rsid w:val="34056235"/>
    <w:rsid w:val="372C6501"/>
    <w:rsid w:val="42FF526A"/>
    <w:rsid w:val="4C716A38"/>
    <w:rsid w:val="58CA64D4"/>
    <w:rsid w:val="66E8792A"/>
    <w:rsid w:val="67EA0BA7"/>
    <w:rsid w:val="73125FD0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198</Characters>
  <Paragraphs>45</Paragraphs>
  <TotalTime>4</TotalTime>
  <ScaleCrop>false</ScaleCrop>
  <LinksUpToDate>false</LinksUpToDate>
  <CharactersWithSpaces>219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2022-08-10T08:39:00Z</dcterms:created>
  <dc:creator>Administrator</dc:creator>
  <cp:lastModifiedBy>Administrator</cp:lastModifiedBy>
  <dcterms:modified xsi:type="dcterms:W3CDTF">2024-04-23T01:09:39Z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FFAAFF1C07AF4BEBA634F4DC977ABB06_13</vt:lpwstr>
  </property>
</Properties>
</file>