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现场</w:t>
      </w:r>
      <w:r>
        <w:rPr>
          <w:rFonts w:hint="default" w:ascii="Times New Roman" w:hAnsi="Times New Roman" w:eastAsia="方正小标宋简体" w:cs="Times New Roman"/>
          <w:color w:val="auto"/>
          <w:sz w:val="44"/>
          <w:szCs w:val="44"/>
        </w:rPr>
        <w:t>资格审查有关要求及所需提交材料</w:t>
      </w:r>
    </w:p>
    <w:p>
      <w:pPr>
        <w:keepNext w:val="0"/>
        <w:keepLines w:val="0"/>
        <w:pageBreakBefore w:val="0"/>
        <w:widowControl w:val="0"/>
        <w:kinsoku/>
        <w:wordWrap/>
        <w:overflowPunct/>
        <w:topLinePunct w:val="0"/>
        <w:autoSpaceDE/>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val="en-US" w:eastAsia="zh-CN"/>
        </w:rPr>
        <w:t>有关</w:t>
      </w:r>
      <w:r>
        <w:rPr>
          <w:rFonts w:hint="default" w:ascii="Times New Roman" w:hAnsi="Times New Roman" w:eastAsia="黑体" w:cs="Times New Roman"/>
          <w:color w:val="auto"/>
          <w:sz w:val="32"/>
          <w:szCs w:val="32"/>
        </w:rPr>
        <w:t>要求</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应聘人员</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rPr>
        <w:t>按照规定时间、地点和要求提交相关材料进行</w:t>
      </w:r>
      <w:r>
        <w:rPr>
          <w:rFonts w:hint="eastAsia" w:ascii="Times New Roman" w:hAnsi="Times New Roman" w:eastAsia="仿宋_GB2312" w:cs="Times New Roman"/>
          <w:color w:val="auto"/>
          <w:sz w:val="32"/>
          <w:szCs w:val="32"/>
          <w:lang w:val="en-US" w:eastAsia="zh-CN"/>
        </w:rPr>
        <w:t>现场资格审查</w:t>
      </w:r>
      <w:r>
        <w:rPr>
          <w:rFonts w:hint="default" w:ascii="Times New Roman" w:hAnsi="Times New Roman" w:eastAsia="仿宋_GB2312" w:cs="Times New Roman"/>
          <w:color w:val="auto"/>
          <w:sz w:val="32"/>
          <w:szCs w:val="32"/>
        </w:rPr>
        <w:t>。其中，说明类材料提交原件，由招聘单位</w:t>
      </w:r>
      <w:bookmarkStart w:id="0" w:name="_GoBack"/>
      <w:bookmarkEnd w:id="0"/>
      <w:r>
        <w:rPr>
          <w:rFonts w:hint="default" w:ascii="Times New Roman" w:hAnsi="Times New Roman" w:eastAsia="仿宋_GB2312" w:cs="Times New Roman"/>
          <w:color w:val="auto"/>
          <w:sz w:val="32"/>
          <w:szCs w:val="32"/>
        </w:rPr>
        <w:t>留存；证书、档案类材料提交原件和复印件，审核</w:t>
      </w:r>
      <w:r>
        <w:rPr>
          <w:rFonts w:hint="eastAsia" w:ascii="Times New Roman" w:hAnsi="Times New Roman" w:eastAsia="仿宋_GB2312" w:cs="Times New Roman"/>
          <w:color w:val="auto"/>
          <w:sz w:val="32"/>
          <w:szCs w:val="32"/>
          <w:lang w:val="en-US" w:eastAsia="zh-CN"/>
        </w:rPr>
        <w:t>结束</w:t>
      </w:r>
      <w:r>
        <w:rPr>
          <w:rFonts w:hint="default" w:ascii="Times New Roman" w:hAnsi="Times New Roman" w:eastAsia="仿宋_GB2312" w:cs="Times New Roman"/>
          <w:color w:val="auto"/>
          <w:sz w:val="32"/>
          <w:szCs w:val="32"/>
        </w:rPr>
        <w:t>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原件退</w:t>
      </w:r>
      <w:r>
        <w:rPr>
          <w:rFonts w:hint="eastAsia" w:ascii="Times New Roman" w:hAnsi="Times New Roman" w:eastAsia="仿宋_GB2312" w:cs="Times New Roman"/>
          <w:color w:val="auto"/>
          <w:sz w:val="32"/>
          <w:szCs w:val="32"/>
          <w:lang w:val="en-US" w:eastAsia="zh-CN"/>
        </w:rPr>
        <w:t>还本人</w:t>
      </w:r>
      <w:r>
        <w:rPr>
          <w:rFonts w:hint="default" w:ascii="Times New Roman" w:hAnsi="Times New Roman" w:eastAsia="仿宋_GB2312" w:cs="Times New Roman"/>
          <w:color w:val="auto"/>
          <w:sz w:val="32"/>
          <w:szCs w:val="32"/>
        </w:rPr>
        <w:t>，复印件由招聘单位留存；档案类材料无法提交原件的，可提交加盖档案保管部门公章的复印件，由招聘单位留存。</w:t>
      </w:r>
    </w:p>
    <w:p>
      <w:pPr>
        <w:keepNext w:val="0"/>
        <w:keepLines w:val="0"/>
        <w:pageBreakBefore w:val="0"/>
        <w:widowControl w:val="0"/>
        <w:numPr>
          <w:ilvl w:val="0"/>
          <w:numId w:val="1"/>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需提交的材料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（一）报名表、本人签名的</w:t>
      </w:r>
      <w:r>
        <w:rPr>
          <w:rFonts w:hint="eastAsia" w:ascii="仿宋_GB2312" w:eastAsia="仿宋_GB2312"/>
          <w:color w:val="auto"/>
          <w:sz w:val="32"/>
          <w:szCs w:val="32"/>
          <w:highlight w:val="none"/>
        </w:rPr>
        <w:t>诚信承诺书</w:t>
      </w:r>
      <w:r>
        <w:rPr>
          <w:rFonts w:hint="eastAsia" w:ascii="仿宋_GB2312" w:eastAsia="仿宋_GB2312"/>
          <w:color w:val="auto"/>
          <w:sz w:val="32"/>
          <w:szCs w:val="32"/>
        </w:rPr>
        <w:t>、准考证各一份，其中报名表、诚信承诺书可在资格审查公告发布后登录报名系统打印。</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本人</w:t>
      </w:r>
      <w:r>
        <w:rPr>
          <w:rFonts w:hint="eastAsia" w:ascii="仿宋_GB2312" w:eastAsia="仿宋_GB2312"/>
          <w:color w:val="auto"/>
          <w:sz w:val="32"/>
          <w:szCs w:val="32"/>
        </w:rPr>
        <w:t>身份证原件和复印件各一份。身份证丢失的可提交临时身份证。</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香港和澳门居民中的中国公民</w:t>
      </w:r>
      <w:r>
        <w:rPr>
          <w:rFonts w:eastAsia="仿宋_GB2312"/>
          <w:color w:val="auto"/>
          <w:kern w:val="0"/>
          <w:sz w:val="32"/>
          <w:szCs w:val="32"/>
          <w:lang w:bidi="ar"/>
        </w:rPr>
        <w:t>应聘的，还需提供《港澳居民来往内地通行证》</w:t>
      </w:r>
      <w:r>
        <w:rPr>
          <w:rFonts w:hint="eastAsia" w:ascii="仿宋_GB2312" w:eastAsia="仿宋_GB2312"/>
          <w:color w:val="auto"/>
          <w:sz w:val="32"/>
          <w:szCs w:val="32"/>
        </w:rPr>
        <w:t>。</w:t>
      </w:r>
    </w:p>
    <w:p>
      <w:pPr>
        <w:keepNext w:val="0"/>
        <w:keepLines w:val="0"/>
        <w:pageBreakBefore w:val="0"/>
        <w:numPr>
          <w:ilvl w:val="0"/>
          <w:numId w:val="2"/>
        </w:numPr>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学历、学位</w:t>
      </w:r>
      <w:r>
        <w:rPr>
          <w:rFonts w:hint="eastAsia" w:ascii="仿宋_GB2312" w:eastAsia="仿宋_GB2312"/>
          <w:color w:val="auto"/>
          <w:sz w:val="32"/>
          <w:szCs w:val="32"/>
          <w:lang w:eastAsia="zh-CN"/>
        </w:rPr>
        <w:t>、专业</w:t>
      </w:r>
      <w:r>
        <w:rPr>
          <w:rFonts w:hint="eastAsia" w:ascii="仿宋_GB2312" w:eastAsia="仿宋_GB2312"/>
          <w:color w:val="auto"/>
          <w:sz w:val="32"/>
          <w:szCs w:val="32"/>
        </w:rPr>
        <w:t>有关</w:t>
      </w:r>
      <w:r>
        <w:rPr>
          <w:rFonts w:hint="eastAsia" w:ascii="仿宋_GB2312" w:eastAsia="仿宋_GB2312"/>
          <w:color w:val="auto"/>
          <w:sz w:val="32"/>
          <w:szCs w:val="32"/>
          <w:lang w:eastAsia="zh-CN"/>
        </w:rPr>
        <w:t>证书</w:t>
      </w:r>
      <w:r>
        <w:rPr>
          <w:rFonts w:hint="eastAsia" w:ascii="仿宋_GB2312" w:eastAsia="仿宋_GB2312"/>
          <w:color w:val="auto"/>
          <w:sz w:val="32"/>
          <w:szCs w:val="32"/>
        </w:rPr>
        <w:t>材料</w:t>
      </w:r>
      <w:r>
        <w:rPr>
          <w:rFonts w:hint="eastAsia" w:ascii="仿宋_GB2312" w:eastAsia="仿宋_GB2312"/>
          <w:color w:val="auto"/>
          <w:sz w:val="32"/>
          <w:szCs w:val="32"/>
          <w:lang w:eastAsia="zh-CN"/>
        </w:rPr>
        <w:t>原件及复印件各一份</w:t>
      </w:r>
      <w:r>
        <w:rPr>
          <w:rFonts w:hint="eastAsia" w:ascii="仿宋_GB2312" w:eastAsia="仿宋_GB2312"/>
          <w:color w:val="auto"/>
          <w:sz w:val="32"/>
          <w:szCs w:val="32"/>
        </w:rPr>
        <w:t>，具体包括：</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符合岗位学历、专业要求的学历证书。</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招聘岗位要求具体专业、应聘人员学历证书上注明的专业为一级学科（类）的，还需提交学校出具的所学具体专业的说明。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招聘岗位要求具体方向、应聘人员学历证书上未注明的，还需提交能体现具体方向的就业推荐表、毕业论文答辩登记表、成绩单、学校出具的相关情况说明等材料之一。</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招聘岗位有学位要求的，还需提交与学历证书相对应的学位证书。</w:t>
      </w:r>
    </w:p>
    <w:p>
      <w:pPr>
        <w:pStyle w:val="3"/>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default" w:ascii="Times New Roman" w:hAnsi="Times New Roman" w:eastAsia="仿宋_GB2312" w:cs="Times New Roman"/>
          <w:color w:val="000000"/>
          <w:sz w:val="32"/>
          <w:szCs w:val="32"/>
          <w:highlight w:val="none"/>
        </w:rPr>
        <w:t>尚未取得学历、学位证书的</w:t>
      </w:r>
      <w:r>
        <w:rPr>
          <w:rFonts w:hint="default" w:ascii="Times New Roman" w:hAnsi="Times New Roman" w:eastAsia="仿宋_GB2312" w:cs="Times New Roman"/>
          <w:color w:val="000000"/>
          <w:sz w:val="32"/>
          <w:szCs w:val="32"/>
          <w:highlight w:val="none"/>
          <w:lang w:eastAsia="zh-CN"/>
        </w:rPr>
        <w:t>普通高校</w:t>
      </w:r>
      <w:r>
        <w:rPr>
          <w:rFonts w:hint="default" w:ascii="Times New Roman" w:hAnsi="Times New Roman" w:eastAsia="仿宋_GB2312" w:cs="Times New Roman"/>
          <w:color w:val="000000"/>
          <w:sz w:val="32"/>
          <w:szCs w:val="32"/>
          <w:highlight w:val="none"/>
          <w:lang w:val="en-US" w:eastAsia="zh-CN"/>
        </w:rPr>
        <w:t>2024年应届</w:t>
      </w:r>
      <w:r>
        <w:rPr>
          <w:rFonts w:hint="default" w:ascii="Times New Roman" w:hAnsi="Times New Roman" w:eastAsia="仿宋_GB2312" w:cs="Times New Roman"/>
          <w:color w:val="000000"/>
          <w:sz w:val="32"/>
          <w:szCs w:val="32"/>
          <w:highlight w:val="none"/>
        </w:rPr>
        <w:t>毕业生</w:t>
      </w:r>
      <w:r>
        <w:rPr>
          <w:rFonts w:hint="default" w:ascii="Times New Roman" w:hAnsi="Times New Roman" w:eastAsia="仿宋_GB2312" w:cs="Times New Roman"/>
          <w:color w:val="000000"/>
          <w:sz w:val="32"/>
          <w:szCs w:val="32"/>
          <w:highlight w:val="none"/>
          <w:lang w:eastAsia="zh-CN"/>
        </w:rPr>
        <w:t>，符合</w:t>
      </w:r>
      <w:r>
        <w:rPr>
          <w:rFonts w:hint="default" w:ascii="Times New Roman" w:hAnsi="Times New Roman" w:eastAsia="仿宋_GB2312" w:cs="Times New Roman"/>
          <w:color w:val="000000"/>
          <w:sz w:val="32"/>
          <w:szCs w:val="32"/>
          <w:highlight w:val="none"/>
        </w:rPr>
        <w:t>教研厅〔2016〕2号和教研厅函〔2019〕1号规定自2016年12月1日后录取</w:t>
      </w:r>
      <w:r>
        <w:rPr>
          <w:rFonts w:hint="default" w:ascii="Times New Roman" w:hAnsi="Times New Roman" w:eastAsia="仿宋_GB2312" w:cs="Times New Roman"/>
          <w:color w:val="000000"/>
          <w:sz w:val="32"/>
          <w:szCs w:val="32"/>
          <w:highlight w:val="none"/>
          <w:lang w:eastAsia="zh-CN"/>
        </w:rPr>
        <w:t>且</w:t>
      </w:r>
      <w:r>
        <w:rPr>
          <w:rFonts w:hint="default" w:ascii="Times New Roman" w:hAnsi="Times New Roman" w:eastAsia="仿宋_GB2312" w:cs="Times New Roman"/>
          <w:color w:val="000000"/>
          <w:sz w:val="32"/>
          <w:szCs w:val="32"/>
          <w:highlight w:val="none"/>
          <w:lang w:val="en-US" w:eastAsia="zh-CN"/>
        </w:rPr>
        <w:t>2024年毕业的</w:t>
      </w:r>
      <w:r>
        <w:rPr>
          <w:rFonts w:hint="default" w:ascii="Times New Roman" w:hAnsi="Times New Roman" w:eastAsia="仿宋_GB2312" w:cs="Times New Roman"/>
          <w:color w:val="000000"/>
          <w:sz w:val="32"/>
          <w:szCs w:val="32"/>
          <w:highlight w:val="none"/>
        </w:rPr>
        <w:t>非全日制研究生</w:t>
      </w:r>
      <w:r>
        <w:rPr>
          <w:rFonts w:hint="default" w:ascii="Times New Roman" w:hAnsi="Times New Roman" w:eastAsia="仿宋_GB2312" w:cs="Times New Roman"/>
          <w:color w:val="000000"/>
          <w:sz w:val="32"/>
          <w:szCs w:val="32"/>
          <w:highlight w:val="none"/>
          <w:lang w:eastAsia="zh-CN"/>
        </w:rPr>
        <w:t>，提交</w:t>
      </w:r>
      <w:r>
        <w:rPr>
          <w:rFonts w:hint="default" w:ascii="Times New Roman" w:hAnsi="Times New Roman" w:eastAsia="仿宋_GB2312" w:cs="Times New Roman"/>
          <w:color w:val="000000"/>
          <w:sz w:val="32"/>
          <w:szCs w:val="32"/>
          <w:highlight w:val="none"/>
        </w:rPr>
        <w:t>学校核发的就业推荐表</w:t>
      </w:r>
      <w:r>
        <w:rPr>
          <w:rFonts w:hint="default"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rPr>
        <w:t>学校相关部门出具的学历（专业）学位情况说明</w:t>
      </w:r>
      <w:r>
        <w:rPr>
          <w:rFonts w:hint="default" w:ascii="Times New Roman" w:hAnsi="Times New Roman" w:eastAsia="仿宋_GB2312" w:cs="Times New Roman"/>
          <w:color w:val="000000" w:themeColor="text1"/>
          <w:sz w:val="32"/>
          <w:szCs w:val="32"/>
          <w14:textFill>
            <w14:solidFill>
              <w14:schemeClr w14:val="tx1"/>
            </w14:solidFill>
          </w14:textFill>
        </w:rPr>
        <w:t>（可参照附件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样式出具）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等其他材料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尚未取得学历学位证书</w:t>
      </w:r>
      <w:r>
        <w:rPr>
          <w:rFonts w:hint="default" w:ascii="Times New Roman" w:hAnsi="Times New Roman" w:eastAsia="仿宋_GB2312" w:cs="Times New Roman"/>
          <w:color w:val="000000"/>
          <w:sz w:val="32"/>
          <w:szCs w:val="32"/>
          <w:highlight w:val="none"/>
          <w:lang w:eastAsia="zh-CN"/>
        </w:rPr>
        <w:t>的与国（境）内普通高校</w:t>
      </w:r>
      <w:r>
        <w:rPr>
          <w:rFonts w:hint="default" w:ascii="Times New Roman" w:hAnsi="Times New Roman" w:eastAsia="仿宋_GB2312" w:cs="Times New Roman"/>
          <w:color w:val="000000"/>
          <w:sz w:val="32"/>
          <w:szCs w:val="32"/>
          <w:highlight w:val="none"/>
          <w:lang w:val="en-US" w:eastAsia="zh-CN"/>
        </w:rPr>
        <w:t>2024年应届</w:t>
      </w:r>
      <w:r>
        <w:rPr>
          <w:rFonts w:hint="default" w:ascii="Times New Roman" w:hAnsi="Times New Roman" w:eastAsia="仿宋_GB2312" w:cs="Times New Roman"/>
          <w:color w:val="000000"/>
          <w:sz w:val="32"/>
          <w:szCs w:val="32"/>
          <w:highlight w:val="none"/>
          <w:lang w:eastAsia="zh-CN"/>
        </w:rPr>
        <w:t>毕业生同期毕业的留学回国人员需提交</w:t>
      </w:r>
      <w:r>
        <w:rPr>
          <w:rFonts w:hint="default" w:ascii="Times New Roman" w:hAnsi="Times New Roman" w:eastAsia="仿宋_GB2312" w:cs="Times New Roman"/>
          <w:color w:val="000000"/>
          <w:sz w:val="32"/>
          <w:szCs w:val="32"/>
          <w:highlight w:val="none"/>
        </w:rPr>
        <w:t>成绩单（附有资质的机构出具的翻译件）</w:t>
      </w:r>
      <w:r>
        <w:rPr>
          <w:rFonts w:hint="default" w:ascii="Times New Roman" w:hAnsi="Times New Roman" w:eastAsia="仿宋_GB2312" w:cs="Times New Roman"/>
          <w:color w:val="000000"/>
          <w:sz w:val="32"/>
          <w:szCs w:val="32"/>
          <w:highlight w:val="none"/>
          <w:lang w:eastAsia="zh-CN"/>
        </w:rPr>
        <w:t>及规定时间内可取得学历学位证书和学历学位认证材料的承诺书；</w:t>
      </w:r>
      <w:r>
        <w:rPr>
          <w:rFonts w:hint="default" w:ascii="Times New Roman" w:hAnsi="Times New Roman" w:eastAsia="仿宋_GB2312" w:cs="Times New Roman"/>
          <w:color w:val="000000"/>
          <w:sz w:val="32"/>
          <w:szCs w:val="32"/>
          <w:highlight w:val="none"/>
        </w:rPr>
        <w:t>已取得学历学位证书、尚未取得学历学位认证的</w:t>
      </w:r>
      <w:r>
        <w:rPr>
          <w:rFonts w:hint="default" w:ascii="Times New Roman" w:hAnsi="Times New Roman" w:eastAsia="仿宋_GB2312" w:cs="Times New Roman"/>
          <w:color w:val="000000"/>
          <w:sz w:val="32"/>
          <w:szCs w:val="32"/>
          <w:highlight w:val="none"/>
          <w:lang w:eastAsia="zh-CN"/>
        </w:rPr>
        <w:t>与国（境）内普通高校</w:t>
      </w:r>
      <w:r>
        <w:rPr>
          <w:rFonts w:hint="default" w:ascii="Times New Roman" w:hAnsi="Times New Roman" w:eastAsia="仿宋_GB2312" w:cs="Times New Roman"/>
          <w:color w:val="000000"/>
          <w:sz w:val="32"/>
          <w:szCs w:val="32"/>
          <w:highlight w:val="none"/>
          <w:lang w:val="en-US" w:eastAsia="zh-CN"/>
        </w:rPr>
        <w:t>2024年应届</w:t>
      </w:r>
      <w:r>
        <w:rPr>
          <w:rFonts w:hint="default" w:ascii="Times New Roman" w:hAnsi="Times New Roman" w:eastAsia="仿宋_GB2312" w:cs="Times New Roman"/>
          <w:color w:val="000000"/>
          <w:sz w:val="32"/>
          <w:szCs w:val="32"/>
          <w:highlight w:val="none"/>
          <w:lang w:eastAsia="zh-CN"/>
        </w:rPr>
        <w:t>毕业生同期毕业的留学回国人员</w:t>
      </w:r>
      <w:r>
        <w:rPr>
          <w:rFonts w:hint="default" w:ascii="Times New Roman" w:hAnsi="Times New Roman" w:eastAsia="仿宋_GB2312" w:cs="Times New Roman"/>
          <w:color w:val="000000"/>
          <w:sz w:val="32"/>
          <w:szCs w:val="32"/>
          <w:highlight w:val="none"/>
        </w:rPr>
        <w:t>提</w:t>
      </w:r>
      <w:r>
        <w:rPr>
          <w:rFonts w:hint="default" w:ascii="Times New Roman" w:hAnsi="Times New Roman" w:eastAsia="仿宋_GB2312" w:cs="Times New Roman"/>
          <w:color w:val="000000"/>
          <w:sz w:val="32"/>
          <w:szCs w:val="32"/>
          <w:highlight w:val="none"/>
          <w:lang w:eastAsia="zh-CN"/>
        </w:rPr>
        <w:t>交</w:t>
      </w:r>
      <w:r>
        <w:rPr>
          <w:rFonts w:hint="default" w:ascii="Times New Roman" w:hAnsi="Times New Roman" w:eastAsia="仿宋_GB2312" w:cs="Times New Roman"/>
          <w:color w:val="000000"/>
          <w:sz w:val="32"/>
          <w:szCs w:val="32"/>
          <w:highlight w:val="none"/>
        </w:rPr>
        <w:t>学历学位证书</w:t>
      </w:r>
      <w:r>
        <w:rPr>
          <w:rFonts w:hint="default" w:ascii="Times New Roman" w:hAnsi="Times New Roman" w:eastAsia="仿宋_GB2312" w:cs="Times New Roman"/>
          <w:color w:val="000000"/>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000000"/>
          <w:sz w:val="32"/>
          <w:szCs w:val="32"/>
          <w:highlight w:val="none"/>
        </w:rPr>
        <w:t>学历学位认证的</w:t>
      </w:r>
      <w:r>
        <w:rPr>
          <w:rFonts w:hint="default" w:ascii="Times New Roman" w:hAnsi="Times New Roman" w:eastAsia="仿宋_GB2312" w:cs="Times New Roman"/>
          <w:color w:val="000000"/>
          <w:sz w:val="32"/>
          <w:szCs w:val="32"/>
          <w:highlight w:val="none"/>
          <w:lang w:eastAsia="zh-CN"/>
        </w:rPr>
        <w:t>承诺</w:t>
      </w:r>
      <w:r>
        <w:rPr>
          <w:rFonts w:hint="default" w:ascii="Times New Roman" w:hAnsi="Times New Roman" w:eastAsia="仿宋_GB2312" w:cs="Times New Roman"/>
          <w:color w:val="000000"/>
          <w:sz w:val="32"/>
          <w:szCs w:val="32"/>
          <w:highlight w:val="none"/>
        </w:rPr>
        <w:t>。</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按照新旧专业对应关系应聘的人员，属于根据所学方向不同分别划入不同专业情况的，应聘人员还需提交</w:t>
      </w:r>
      <w:r>
        <w:rPr>
          <w:rFonts w:hint="eastAsia" w:ascii="仿宋_GB2312" w:eastAsia="仿宋_GB2312"/>
          <w:color w:val="auto"/>
          <w:sz w:val="32"/>
          <w:szCs w:val="32"/>
          <w:lang w:eastAsia="zh-CN"/>
        </w:rPr>
        <w:t>能说明</w:t>
      </w:r>
      <w:r>
        <w:rPr>
          <w:rFonts w:hint="eastAsia" w:ascii="仿宋_GB2312" w:eastAsia="仿宋_GB2312"/>
          <w:color w:val="auto"/>
          <w:sz w:val="32"/>
          <w:szCs w:val="32"/>
        </w:rPr>
        <w:t>所学具体方向的</w:t>
      </w:r>
      <w:r>
        <w:rPr>
          <w:rFonts w:hint="eastAsia" w:ascii="仿宋_GB2312" w:eastAsia="仿宋_GB2312"/>
          <w:color w:val="auto"/>
          <w:sz w:val="32"/>
          <w:szCs w:val="32"/>
          <w:lang w:eastAsia="zh-CN"/>
        </w:rPr>
        <w:t>相关</w:t>
      </w:r>
      <w:r>
        <w:rPr>
          <w:rFonts w:hint="eastAsia" w:ascii="仿宋_GB2312" w:eastAsia="仿宋_GB2312"/>
          <w:color w:val="auto"/>
          <w:sz w:val="32"/>
          <w:szCs w:val="32"/>
        </w:rPr>
        <w:t>材料，由招聘单位认定是否符合岗位要求。</w:t>
      </w:r>
    </w:p>
    <w:p>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_GB2312" w:eastAsia="仿宋_GB2312"/>
          <w:color w:val="auto"/>
          <w:kern w:val="2"/>
          <w:sz w:val="32"/>
          <w:szCs w:val="32"/>
        </w:rPr>
      </w:pPr>
      <w:r>
        <w:rPr>
          <w:rFonts w:hint="eastAsia" w:ascii="仿宋_GB2312" w:eastAsia="仿宋_GB2312"/>
          <w:color w:val="auto"/>
          <w:sz w:val="32"/>
          <w:szCs w:val="32"/>
        </w:rPr>
        <w:t>（四）</w:t>
      </w:r>
      <w:r>
        <w:rPr>
          <w:rFonts w:hint="eastAsia" w:ascii="仿宋_GB2312" w:eastAsia="仿宋_GB2312"/>
          <w:color w:val="auto"/>
          <w:kern w:val="2"/>
          <w:sz w:val="32"/>
          <w:szCs w:val="32"/>
        </w:rPr>
        <w:t>招聘岗位要求的其它相关资格证书（专业技术职务资格证书、执业资格证书、职业资格证书等）。对有规培合格要求的岗位，需提交规培合格材料或无需进行规培的</w:t>
      </w:r>
      <w:r>
        <w:rPr>
          <w:rFonts w:hint="eastAsia" w:ascii="仿宋_GB2312" w:eastAsia="仿宋_GB2312"/>
          <w:color w:val="auto"/>
          <w:kern w:val="2"/>
          <w:sz w:val="32"/>
          <w:szCs w:val="32"/>
          <w:lang w:eastAsia="zh-CN"/>
        </w:rPr>
        <w:t>说明</w:t>
      </w:r>
      <w:r>
        <w:rPr>
          <w:rFonts w:hint="eastAsia" w:ascii="仿宋_GB2312" w:eastAsia="仿宋_GB2312"/>
          <w:color w:val="auto"/>
          <w:kern w:val="2"/>
          <w:sz w:val="32"/>
          <w:szCs w:val="32"/>
        </w:rPr>
        <w:t>材料。证书丢失的，可提交具有同等效力的公布文件、登记表等材料。</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color w:val="auto"/>
          <w:kern w:val="2"/>
          <w:sz w:val="32"/>
          <w:szCs w:val="32"/>
          <w:highlight w:val="none"/>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年新考取相关资格证书的，可暂提交已通过考试的成绩单。但最晚必须于</w:t>
      </w:r>
      <w:r>
        <w:rPr>
          <w:rFonts w:hint="eastAsia" w:ascii="仿宋_GB2312" w:eastAsia="仿宋_GB2312"/>
          <w:color w:val="auto"/>
          <w:sz w:val="32"/>
          <w:szCs w:val="32"/>
          <w:highlight w:val="none"/>
          <w:lang w:eastAsia="zh-CN"/>
        </w:rPr>
        <w:t>2024</w:t>
      </w:r>
      <w:r>
        <w:rPr>
          <w:rFonts w:hint="eastAsia" w:ascii="仿宋_GB2312" w:eastAsia="仿宋_GB2312"/>
          <w:color w:val="auto"/>
          <w:sz w:val="32"/>
          <w:szCs w:val="32"/>
          <w:highlight w:val="none"/>
        </w:rPr>
        <w:t>年7月31日提交相关资格证书原件进行审核，否则，取消其聘用资格。</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）应聘有工作经历要求的岗位，还需提交以下工作经历相关材料之一，并以此计算工作时间：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default" w:ascii="Times New Roman" w:hAnsi="Times New Roman" w:eastAsia="仿宋_GB2312" w:cs="Times New Roman"/>
          <w:color w:val="000000"/>
          <w:sz w:val="32"/>
          <w:szCs w:val="32"/>
        </w:rPr>
        <w:t>职工养老保险缴费情况；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hAnsi="仿宋_GB2312" w:eastAsia="仿宋_GB2312" w:cs="仿宋_GB2312"/>
          <w:i w:val="0"/>
          <w:caps w:val="0"/>
          <w:color w:val="auto"/>
          <w:spacing w:val="0"/>
          <w:kern w:val="2"/>
          <w:sz w:val="32"/>
          <w:szCs w:val="32"/>
          <w:highlight w:val="none"/>
          <w:lang w:val="en-US" w:eastAsia="zh-CN" w:bidi="ar-SA"/>
        </w:rPr>
        <w:t>入伍通知书（或入伍批准书）及退伍证；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hAnsi="仿宋_GB2312" w:eastAsia="仿宋_GB2312" w:cs="仿宋_GB2312"/>
          <w:i w:val="0"/>
          <w:caps w:val="0"/>
          <w:color w:val="auto"/>
          <w:spacing w:val="0"/>
          <w:kern w:val="2"/>
          <w:sz w:val="32"/>
          <w:szCs w:val="32"/>
          <w:highlight w:val="none"/>
          <w:lang w:val="en-US" w:eastAsia="zh-CN" w:bidi="ar-SA"/>
        </w:rPr>
        <w:t>公务员登记表或招考录用手续之一；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hAnsi="仿宋_GB2312" w:eastAsia="仿宋_GB2312" w:cs="仿宋_GB2312"/>
          <w:i w:val="0"/>
          <w:caps w:val="0"/>
          <w:color w:val="auto"/>
          <w:spacing w:val="0"/>
          <w:kern w:val="2"/>
          <w:sz w:val="32"/>
          <w:szCs w:val="32"/>
          <w:highlight w:val="none"/>
          <w:lang w:val="en-US" w:eastAsia="zh-CN" w:bidi="ar-SA"/>
        </w:rPr>
        <w:t>事业单位聘用登记表或招聘录用手续之一。</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招聘岗位要求的从事具体岗位（专业）工作情况在上述材料中无法体现的，还须提交用人单位出具的相关情况说明。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属</w:t>
      </w:r>
      <w:r>
        <w:rPr>
          <w:rFonts w:hint="eastAsia" w:ascii="仿宋_GB2312" w:eastAsia="仿宋_GB2312"/>
          <w:color w:val="auto"/>
          <w:sz w:val="32"/>
          <w:szCs w:val="32"/>
          <w:highlight w:val="none"/>
        </w:rPr>
        <w:t>无业人员的需</w:t>
      </w:r>
      <w:r>
        <w:rPr>
          <w:rFonts w:hint="eastAsia" w:ascii="仿宋_GB2312" w:eastAsia="仿宋_GB2312"/>
          <w:color w:val="auto"/>
          <w:sz w:val="32"/>
          <w:szCs w:val="32"/>
          <w:highlight w:val="none"/>
          <w:lang w:val="en-US" w:eastAsia="zh-CN"/>
        </w:rPr>
        <w:t>提交</w:t>
      </w:r>
      <w:r>
        <w:rPr>
          <w:rFonts w:hint="eastAsia" w:ascii="仿宋_GB2312" w:eastAsia="仿宋_GB2312"/>
          <w:color w:val="auto"/>
          <w:sz w:val="32"/>
          <w:szCs w:val="32"/>
          <w:highlight w:val="none"/>
        </w:rPr>
        <w:t>处于无业状态的个人书面承诺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可参照附件5样式出具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。在职</w:t>
      </w:r>
      <w:r>
        <w:rPr>
          <w:rFonts w:hint="eastAsia" w:ascii="仿宋_GB2312" w:eastAsia="仿宋_GB2312"/>
          <w:color w:val="auto"/>
          <w:sz w:val="32"/>
          <w:szCs w:val="32"/>
        </w:rPr>
        <w:t>人员（含已签订就业协议人员）应聘的，还需提交有用人权限部门或单位（就业协议单位）出具的同意应聘</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可参照附件6样式出具</w:t>
      </w:r>
      <w:r>
        <w:rPr>
          <w:rFonts w:hint="eastAsia" w:ascii="仿宋_GB2312" w:eastAsia="仿宋_GB2312"/>
          <w:color w:val="auto"/>
          <w:sz w:val="32"/>
          <w:szCs w:val="32"/>
          <w:lang w:eastAsia="zh-CN"/>
        </w:rPr>
        <w:t>）</w:t>
      </w:r>
      <w:r>
        <w:rPr>
          <w:rFonts w:hint="eastAsia" w:ascii="仿宋_GB2312" w:eastAsia="仿宋_GB2312"/>
          <w:color w:val="auto"/>
          <w:sz w:val="32"/>
          <w:szCs w:val="32"/>
        </w:rPr>
        <w:t>或解聘材料</w:t>
      </w:r>
      <w:r>
        <w:rPr>
          <w:rFonts w:hint="eastAsia" w:ascii="仿宋_GB2312" w:eastAsia="仿宋_GB2312"/>
          <w:color w:val="000000"/>
          <w:sz w:val="32"/>
          <w:szCs w:val="32"/>
          <w:lang w:eastAsia="zh-CN"/>
        </w:rPr>
        <w:t>（按时</w:t>
      </w:r>
      <w:r>
        <w:rPr>
          <w:rFonts w:hint="eastAsia" w:ascii="仿宋_GB2312" w:eastAsia="仿宋_GB2312"/>
          <w:color w:val="000000"/>
          <w:sz w:val="32"/>
          <w:szCs w:val="32"/>
        </w:rPr>
        <w:t>出具同意应聘或解聘材料确有困难的，经招聘单位同意，可在考察或体检</w:t>
      </w:r>
      <w:r>
        <w:rPr>
          <w:rFonts w:hint="eastAsia" w:ascii="仿宋_GB2312" w:eastAsia="仿宋_GB2312"/>
          <w:color w:val="000000"/>
          <w:sz w:val="32"/>
          <w:szCs w:val="32"/>
          <w:lang w:eastAsia="zh-CN"/>
        </w:rPr>
        <w:t>阶段</w:t>
      </w:r>
      <w:r>
        <w:rPr>
          <w:rFonts w:hint="eastAsia" w:ascii="仿宋_GB2312" w:eastAsia="仿宋_GB2312"/>
          <w:color w:val="000000"/>
          <w:sz w:val="32"/>
          <w:szCs w:val="32"/>
        </w:rPr>
        <w:t>提</w:t>
      </w:r>
      <w:r>
        <w:rPr>
          <w:rFonts w:hint="eastAsia" w:ascii="仿宋_GB2312" w:eastAsia="仿宋_GB2312"/>
          <w:color w:val="000000"/>
          <w:sz w:val="32"/>
          <w:szCs w:val="32"/>
          <w:lang w:eastAsia="zh-CN"/>
        </w:rPr>
        <w:t>交），未如期提交，视为放弃。</w:t>
      </w:r>
      <w:r>
        <w:rPr>
          <w:rFonts w:hint="default" w:ascii="Times New Roman" w:hAnsi="Times New Roman" w:eastAsia="仿宋_GB2312" w:cs="Times New Roman"/>
          <w:color w:val="auto"/>
          <w:sz w:val="32"/>
          <w:szCs w:val="32"/>
          <w:u w:val="none"/>
          <w:lang w:eastAsia="zh-CN"/>
        </w:rPr>
        <w:t>在职人员报名前应充分了解知晓有关法律法规或所在单位及有关主管部门关于是否允许报考、离职的相关规定。</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劳务派遣人员应聘的，提交的同意应聘或解聘材料需同时加盖派遣单位和工作单位公章。</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公办中小学（幼儿园）在编教师应聘的，还需同时提交县以上教育行政主管部门出具的同意应聘或解聘材料。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（七）招聘岗位要求的其他相关材料</w:t>
      </w:r>
    </w:p>
    <w:p>
      <w:pPr>
        <w:keepNext w:val="0"/>
        <w:keepLines w:val="0"/>
        <w:pageBreakBefore w:val="0"/>
        <w:kinsoku/>
        <w:wordWrap/>
        <w:overflowPunct/>
        <w:topLinePunct w:val="0"/>
        <w:autoSpaceDE/>
        <w:bidi w:val="0"/>
        <w:adjustRightInd/>
        <w:snapToGrid/>
        <w:spacing w:line="560" w:lineRule="exact"/>
        <w:textAlignment w:val="auto"/>
        <w:rPr>
          <w:rFonts w:ascii="微软雅黑" w:hAnsi="微软雅黑" w:eastAsia="微软雅黑" w:cs="微软雅黑"/>
          <w:b/>
          <w:bCs/>
          <w:i w:val="0"/>
          <w:iCs w:val="0"/>
          <w:caps w:val="0"/>
          <w:color w:val="auto"/>
          <w:spacing w:val="0"/>
          <w:sz w:val="33"/>
          <w:szCs w:val="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EB532"/>
    <w:multiLevelType w:val="singleLevel"/>
    <w:tmpl w:val="566EB532"/>
    <w:lvl w:ilvl="0" w:tentative="0">
      <w:start w:val="3"/>
      <w:numFmt w:val="chineseCounting"/>
      <w:suff w:val="nothing"/>
      <w:lvlText w:val="（%1）"/>
      <w:lvlJc w:val="left"/>
      <w:rPr>
        <w:rFonts w:hint="eastAsia"/>
      </w:rPr>
    </w:lvl>
  </w:abstractNum>
  <w:abstractNum w:abstractNumId="1">
    <w:nsid w:val="6AEEF0E3"/>
    <w:multiLevelType w:val="singleLevel"/>
    <w:tmpl w:val="6AEEF0E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NDg1MmIwZTEzZTRmZjhhMmRkMzNhYTg3NmJlYWUifQ=="/>
    <w:docVar w:name="KSO_WPS_MARK_KEY" w:val="3444a58c-42b1-465c-8015-12943a56ae07"/>
  </w:docVars>
  <w:rsids>
    <w:rsidRoot w:val="287C63AA"/>
    <w:rsid w:val="06FD07B4"/>
    <w:rsid w:val="0E71409B"/>
    <w:rsid w:val="10F05696"/>
    <w:rsid w:val="1F332A3B"/>
    <w:rsid w:val="27442556"/>
    <w:rsid w:val="287C63AA"/>
    <w:rsid w:val="2DCF74EE"/>
    <w:rsid w:val="36051490"/>
    <w:rsid w:val="38F6179C"/>
    <w:rsid w:val="4E1F24C4"/>
    <w:rsid w:val="6A6139C6"/>
    <w:rsid w:val="7128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1625</Words>
  <Characters>1662</Characters>
  <Lines>0</Lines>
  <Paragraphs>0</Paragraphs>
  <TotalTime>11</TotalTime>
  <ScaleCrop>false</ScaleCrop>
  <LinksUpToDate>false</LinksUpToDate>
  <CharactersWithSpaces>1662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2023-04-19T03:21:00Z</dcterms:created>
  <dc:creator>17860911896</dc:creator>
  <cp:lastModifiedBy>国洪顺</cp:lastModifiedBy>
  <cp:lastPrinted>2023-04-21T02:04:00Z</cp:lastPrinted>
  <dcterms:modified xsi:type="dcterms:W3CDTF">2024-04-24T07:27:33Z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12F6C2ADD1C746E1963BD52685FA89FE_13</vt:lpwstr>
  </property>
</Properties>
</file>