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自治区住房城乡建设领域重大行政决策咨询专家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6"/>
        <w:tblW w:w="10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70"/>
        <w:gridCol w:w="1633"/>
        <w:gridCol w:w="1134"/>
        <w:gridCol w:w="1367"/>
        <w:gridCol w:w="175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出生地点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直系亲属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居住地点</w:t>
            </w:r>
          </w:p>
        </w:tc>
        <w:tc>
          <w:tcPr>
            <w:tcW w:w="63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当前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熟悉领域</w:t>
            </w:r>
          </w:p>
        </w:tc>
        <w:tc>
          <w:tcPr>
            <w:tcW w:w="4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从事行业时间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及电子邮箱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咨询专家类型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建筑业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房地产业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城市建设与管理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综合决策组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（主要包括受教育经历、工作经历，教育经历从大学开始填写）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主要业绩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（主要包括主持或参与的重要工作、各类研究成果、各项荣誉称号等，具体到时间、名称等必要信息）</w:t>
            </w: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663" w:type="dxa"/>
            <w:gridSpan w:val="7"/>
            <w:vAlign w:val="center"/>
          </w:tcPr>
          <w:p>
            <w:pPr>
              <w:wordWrap w:val="0"/>
              <w:spacing w:line="400" w:lineRule="exact"/>
              <w:ind w:firstLine="1440" w:firstLineChars="6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本人承诺以上信息均真实有效，如有失实，自愿承担失信之责。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所在单位或党组织意见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自治区住建厅归口处室（单位）意见</w:t>
            </w:r>
          </w:p>
        </w:tc>
        <w:tc>
          <w:tcPr>
            <w:tcW w:w="7998" w:type="dxa"/>
            <w:gridSpan w:val="5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400" w:lineRule="exact"/>
              <w:ind w:firstLine="5520" w:firstLineChars="23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自治区住建厅重大行政决策咨询专家办公室（政策法规处）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审核意见</w:t>
            </w:r>
            <w:bookmarkStart w:id="0" w:name="_GoBack"/>
            <w:bookmarkEnd w:id="0"/>
          </w:p>
        </w:tc>
        <w:tc>
          <w:tcPr>
            <w:tcW w:w="7998" w:type="dxa"/>
            <w:gridSpan w:val="5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03"/>
    <w:rsid w:val="0007649D"/>
    <w:rsid w:val="005955F8"/>
    <w:rsid w:val="00985D03"/>
    <w:rsid w:val="00D440DC"/>
    <w:rsid w:val="35DDE797"/>
    <w:rsid w:val="3777B4C6"/>
    <w:rsid w:val="3BFE82BC"/>
    <w:rsid w:val="3E9E4CEB"/>
    <w:rsid w:val="3F13BDBC"/>
    <w:rsid w:val="45DDA8CE"/>
    <w:rsid w:val="47423B93"/>
    <w:rsid w:val="5BECABC0"/>
    <w:rsid w:val="5DAFD6EE"/>
    <w:rsid w:val="5FBF962B"/>
    <w:rsid w:val="6F7CB9B4"/>
    <w:rsid w:val="6FFB39FE"/>
    <w:rsid w:val="7B954B3B"/>
    <w:rsid w:val="7BFE335E"/>
    <w:rsid w:val="7FF33EAC"/>
    <w:rsid w:val="CBFC407E"/>
    <w:rsid w:val="DFFF7F19"/>
    <w:rsid w:val="EBD4375E"/>
    <w:rsid w:val="F77A2442"/>
    <w:rsid w:val="FDF21901"/>
    <w:rsid w:val="FFDF4178"/>
    <w:rsid w:val="FFFD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310</Characters>
  <Lines>3</Lines>
  <Paragraphs>1</Paragraphs>
  <TotalTime>4</TotalTime>
  <ScaleCrop>false</ScaleCrop>
  <LinksUpToDate>false</LinksUpToDate>
  <CharactersWithSpaces>382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2020-04-11T02:22:00Z</dcterms:created>
  <dc:creator>Windows 用户</dc:creator>
  <cp:lastModifiedBy>于立锋</cp:lastModifiedBy>
  <cp:lastPrinted>2021-11-01T12:48:00Z</cp:lastPrinted>
  <dcterms:modified xsi:type="dcterms:W3CDTF">2024-04-15T17:57:00Z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27927FFF2485411494989CDE8946F97E</vt:lpwstr>
  </property>
</Properties>
</file>