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</w:pPr>
      <w:r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  <w:t>附件</w:t>
      </w:r>
      <w:r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  <w:t>2：</w:t>
      </w: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</w:rPr>
      </w:pPr>
      <w:r>
        <w:rPr>
          <w:rFonts w:hint="eastAsia" w:ascii="方正兰亭超细黑简体" w:hAnsi="仿宋" w:eastAsia="方正兰亭超细黑简体" w:cs="仿宋"/>
          <w:b/>
          <w:sz w:val="32"/>
          <w:szCs w:val="32"/>
        </w:rPr>
        <w:t>余姚市第四人民医院医共体招聘编外人员报名登记表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13"/>
          <w:szCs w:val="13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10"/>
        <w:gridCol w:w="1080"/>
        <w:gridCol w:w="360"/>
        <w:gridCol w:w="259"/>
        <w:gridCol w:w="260"/>
        <w:gridCol w:w="260"/>
        <w:gridCol w:w="114"/>
        <w:gridCol w:w="146"/>
        <w:gridCol w:w="259"/>
        <w:gridCol w:w="260"/>
        <w:gridCol w:w="260"/>
        <w:gridCol w:w="271"/>
        <w:gridCol w:w="240"/>
        <w:gridCol w:w="252"/>
        <w:gridCol w:w="252"/>
        <w:gridCol w:w="252"/>
        <w:gridCol w:w="245"/>
        <w:gridCol w:w="7"/>
        <w:gridCol w:w="251"/>
        <w:gridCol w:w="251"/>
        <w:gridCol w:w="251"/>
        <w:gridCol w:w="251"/>
        <w:gridCol w:w="25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身份证号码</w:t>
            </w: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出生年月</w:t>
            </w:r>
          </w:p>
        </w:tc>
        <w:tc>
          <w:tcPr>
            <w:tcW w:w="2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学历/学位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毕业院校</w:t>
            </w:r>
          </w:p>
        </w:tc>
        <w:tc>
          <w:tcPr>
            <w:tcW w:w="2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所学专业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职称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执业资格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政治面貌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家庭地址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邮编</w:t>
            </w:r>
          </w:p>
        </w:tc>
        <w:tc>
          <w:tcPr>
            <w:tcW w:w="1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移动电话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其他电话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工作单位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历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情况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真实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诺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本人愿意接受余姚市第四人民医院取消本人应聘、录用资格等有关处理决定。                             </w:t>
            </w:r>
          </w:p>
          <w:p>
            <w:pPr>
              <w:spacing w:line="400" w:lineRule="exact"/>
              <w:ind w:firstLine="3675" w:firstLineChars="17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意见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GY5ZGRhOTQ4NDg5MWJmMzIxOGUyYTQ3ZDkyNGYifQ=="/>
  </w:docVars>
  <w:rsids>
    <w:rsidRoot w:val="792B233A"/>
    <w:rsid w:val="792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2024-04-24T03:16:00Z</dcterms:created>
  <dc:creator>没完没了</dc:creator>
  <cp:lastModifiedBy>没完没了</cp:lastModifiedBy>
  <dcterms:modified xsi:type="dcterms:W3CDTF">2024-04-24T03:16:39Z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47B91B309ACD435193AC397FE3E2FA44_11</vt:lpwstr>
  </property>
</Properties>
</file>