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 w:line="229" w:lineRule="auto"/>
        <w:ind w:left="70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1"/>
          <w:sz w:val="21"/>
          <w:szCs w:val="21"/>
        </w:rPr>
        <w:t>附件1</w:t>
      </w:r>
    </w:p>
    <w:p>
      <w:pPr>
        <w:spacing w:before="96" w:line="223" w:lineRule="auto"/>
        <w:ind w:left="6043"/>
        <w:outlineLvl w:val="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8"/>
          <w:sz w:val="25"/>
          <w:szCs w:val="2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招聘计划和岗位说明一览表</w:t>
      </w:r>
    </w:p>
    <w:p>
      <w:pPr>
        <w:spacing w:line="59" w:lineRule="exact"/>
      </w:pPr>
    </w:p>
    <w:tbl>
      <w:tblPr>
        <w:tblStyle w:val="4"/>
        <w:tblW w:w="1515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693"/>
        <w:gridCol w:w="1021"/>
        <w:gridCol w:w="1333"/>
        <w:gridCol w:w="916"/>
        <w:gridCol w:w="947"/>
        <w:gridCol w:w="528"/>
        <w:gridCol w:w="1036"/>
        <w:gridCol w:w="626"/>
        <w:gridCol w:w="537"/>
        <w:gridCol w:w="537"/>
        <w:gridCol w:w="679"/>
        <w:gridCol w:w="2064"/>
        <w:gridCol w:w="870"/>
        <w:gridCol w:w="947"/>
        <w:gridCol w:w="1220"/>
        <w:gridCol w:w="6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39" w:line="239" w:lineRule="auto"/>
              <w:ind w:left="47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6"/>
                <w:sz w:val="11"/>
                <w:szCs w:val="11"/>
              </w:rPr>
              <w:t>岗位代码</w:t>
            </w:r>
          </w:p>
        </w:tc>
        <w:tc>
          <w:tcPr>
            <w:tcW w:w="693" w:type="dxa"/>
            <w:tcBorders>
              <w:top w:val="single" w:color="000000" w:sz="6" w:space="0"/>
            </w:tcBorders>
            <w:vAlign w:val="top"/>
          </w:tcPr>
          <w:p>
            <w:pPr>
              <w:spacing w:before="139" w:line="238" w:lineRule="auto"/>
              <w:ind w:left="115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6"/>
                <w:sz w:val="11"/>
                <w:szCs w:val="11"/>
              </w:rPr>
              <w:t>岗位类型</w:t>
            </w:r>
          </w:p>
        </w:tc>
        <w:tc>
          <w:tcPr>
            <w:tcW w:w="1021" w:type="dxa"/>
            <w:tcBorders>
              <w:top w:val="single" w:color="000000" w:sz="6" w:space="0"/>
            </w:tcBorders>
            <w:vAlign w:val="top"/>
          </w:tcPr>
          <w:p>
            <w:pPr>
              <w:spacing w:before="139" w:line="238" w:lineRule="auto"/>
              <w:ind w:left="279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6"/>
                <w:sz w:val="11"/>
                <w:szCs w:val="11"/>
              </w:rPr>
              <w:t>岗位简介</w:t>
            </w:r>
          </w:p>
        </w:tc>
        <w:tc>
          <w:tcPr>
            <w:tcW w:w="1333" w:type="dxa"/>
            <w:tcBorders>
              <w:top w:val="single" w:color="000000" w:sz="6" w:space="0"/>
            </w:tcBorders>
            <w:vAlign w:val="top"/>
          </w:tcPr>
          <w:p>
            <w:pPr>
              <w:spacing w:before="139" w:line="238" w:lineRule="auto"/>
              <w:ind w:left="430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工作地点</w:t>
            </w:r>
          </w:p>
        </w:tc>
        <w:tc>
          <w:tcPr>
            <w:tcW w:w="916" w:type="dxa"/>
            <w:tcBorders>
              <w:top w:val="single" w:color="000000" w:sz="6" w:space="0"/>
            </w:tcBorders>
            <w:vAlign w:val="top"/>
          </w:tcPr>
          <w:p>
            <w:pPr>
              <w:spacing w:before="139" w:line="238" w:lineRule="auto"/>
              <w:ind w:left="225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工时制度</w:t>
            </w:r>
          </w:p>
        </w:tc>
        <w:tc>
          <w:tcPr>
            <w:tcW w:w="947" w:type="dxa"/>
            <w:tcBorders>
              <w:top w:val="single" w:color="000000" w:sz="6" w:space="0"/>
            </w:tcBorders>
            <w:vAlign w:val="top"/>
          </w:tcPr>
          <w:p>
            <w:pPr>
              <w:spacing w:before="139" w:line="239" w:lineRule="auto"/>
              <w:ind w:left="239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招聘人数</w:t>
            </w:r>
          </w:p>
        </w:tc>
        <w:tc>
          <w:tcPr>
            <w:tcW w:w="528" w:type="dxa"/>
            <w:tcBorders>
              <w:top w:val="single" w:color="000000" w:sz="6" w:space="0"/>
            </w:tcBorders>
            <w:vAlign w:val="top"/>
          </w:tcPr>
          <w:p>
            <w:pPr>
              <w:spacing w:before="139" w:line="239" w:lineRule="auto"/>
              <w:ind w:left="29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户籍要求</w:t>
            </w:r>
          </w:p>
        </w:tc>
        <w:tc>
          <w:tcPr>
            <w:tcW w:w="1036" w:type="dxa"/>
            <w:tcBorders>
              <w:top w:val="single" w:color="000000" w:sz="6" w:space="0"/>
            </w:tcBorders>
            <w:vAlign w:val="top"/>
          </w:tcPr>
          <w:p>
            <w:pPr>
              <w:spacing w:before="139" w:line="239" w:lineRule="auto"/>
              <w:ind w:left="286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年龄要求</w:t>
            </w:r>
          </w:p>
        </w:tc>
        <w:tc>
          <w:tcPr>
            <w:tcW w:w="626" w:type="dxa"/>
            <w:tcBorders>
              <w:top w:val="single" w:color="000000" w:sz="6" w:space="0"/>
            </w:tcBorders>
            <w:vAlign w:val="top"/>
          </w:tcPr>
          <w:p>
            <w:pPr>
              <w:spacing w:before="139" w:line="238" w:lineRule="auto"/>
              <w:ind w:left="84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7"/>
                <w:sz w:val="11"/>
                <w:szCs w:val="11"/>
              </w:rPr>
              <w:t>学历要求</w:t>
            </w:r>
          </w:p>
        </w:tc>
        <w:tc>
          <w:tcPr>
            <w:tcW w:w="537" w:type="dxa"/>
            <w:tcBorders>
              <w:top w:val="single" w:color="000000" w:sz="6" w:space="0"/>
            </w:tcBorders>
            <w:vAlign w:val="top"/>
          </w:tcPr>
          <w:p>
            <w:pPr>
              <w:spacing w:before="139" w:line="239" w:lineRule="auto"/>
              <w:ind w:left="40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7"/>
                <w:sz w:val="11"/>
                <w:szCs w:val="11"/>
              </w:rPr>
              <w:t>专业要求</w:t>
            </w:r>
          </w:p>
        </w:tc>
        <w:tc>
          <w:tcPr>
            <w:tcW w:w="537" w:type="dxa"/>
            <w:tcBorders>
              <w:top w:val="single" w:color="000000" w:sz="6" w:space="0"/>
            </w:tcBorders>
            <w:vAlign w:val="top"/>
          </w:tcPr>
          <w:p>
            <w:pPr>
              <w:spacing w:before="139" w:line="238" w:lineRule="auto"/>
              <w:ind w:left="37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政治面貌</w:t>
            </w:r>
          </w:p>
        </w:tc>
        <w:tc>
          <w:tcPr>
            <w:tcW w:w="679" w:type="dxa"/>
            <w:tcBorders>
              <w:top w:val="single" w:color="000000" w:sz="6" w:space="0"/>
            </w:tcBorders>
            <w:vAlign w:val="top"/>
          </w:tcPr>
          <w:p>
            <w:pPr>
              <w:spacing w:before="139" w:line="239" w:lineRule="auto"/>
              <w:ind w:left="110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7"/>
                <w:sz w:val="11"/>
                <w:szCs w:val="11"/>
              </w:rPr>
              <w:t>其他条件</w:t>
            </w:r>
          </w:p>
        </w:tc>
        <w:tc>
          <w:tcPr>
            <w:tcW w:w="2064" w:type="dxa"/>
            <w:tcBorders>
              <w:top w:val="single" w:color="000000" w:sz="6" w:space="0"/>
            </w:tcBorders>
            <w:vAlign w:val="top"/>
          </w:tcPr>
          <w:p>
            <w:pPr>
              <w:spacing w:before="139" w:line="239" w:lineRule="auto"/>
              <w:ind w:left="681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优先聘用条件</w:t>
            </w:r>
          </w:p>
        </w:tc>
        <w:tc>
          <w:tcPr>
            <w:tcW w:w="870" w:type="dxa"/>
            <w:tcBorders>
              <w:top w:val="single" w:color="000000" w:sz="6" w:space="0"/>
            </w:tcBorders>
            <w:vAlign w:val="top"/>
          </w:tcPr>
          <w:p>
            <w:pPr>
              <w:spacing w:before="139" w:line="238" w:lineRule="auto"/>
              <w:ind w:left="206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测试科目</w:t>
            </w:r>
          </w:p>
        </w:tc>
        <w:tc>
          <w:tcPr>
            <w:tcW w:w="947" w:type="dxa"/>
            <w:tcBorders>
              <w:top w:val="single" w:color="000000" w:sz="6" w:space="0"/>
            </w:tcBorders>
            <w:vAlign w:val="top"/>
          </w:tcPr>
          <w:p>
            <w:pPr>
              <w:spacing w:before="139" w:line="238" w:lineRule="auto"/>
              <w:ind w:left="247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薪酬待遇</w:t>
            </w:r>
          </w:p>
        </w:tc>
        <w:tc>
          <w:tcPr>
            <w:tcW w:w="1220" w:type="dxa"/>
            <w:tcBorders>
              <w:top w:val="single" w:color="000000" w:sz="6" w:space="0"/>
            </w:tcBorders>
            <w:vAlign w:val="top"/>
          </w:tcPr>
          <w:p>
            <w:pPr>
              <w:spacing w:before="139" w:line="238" w:lineRule="auto"/>
              <w:ind w:left="385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8"/>
                <w:sz w:val="11"/>
                <w:szCs w:val="11"/>
              </w:rPr>
              <w:t>工作待遇</w:t>
            </w:r>
          </w:p>
        </w:tc>
        <w:tc>
          <w:tcPr>
            <w:tcW w:w="645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9" w:line="238" w:lineRule="auto"/>
              <w:ind w:left="215"/>
              <w:rPr>
                <w:rFonts w:ascii="黑体" w:hAnsi="黑体" w:eastAsia="黑体" w:cs="黑体"/>
                <w:sz w:val="11"/>
                <w:szCs w:val="11"/>
              </w:rPr>
            </w:pPr>
            <w:r>
              <w:rPr>
                <w:rFonts w:ascii="黑体" w:hAnsi="黑体" w:eastAsia="黑体" w:cs="黑体"/>
                <w:spacing w:val="7"/>
                <w:sz w:val="11"/>
                <w:szCs w:val="11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51" w:type="dxa"/>
            <w:tcBorders>
              <w:lef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95" w:lineRule="auto"/>
              <w:ind w:left="127"/>
            </w:pPr>
            <w:r>
              <w:t>XF</w:t>
            </w:r>
            <w:r>
              <w:rPr>
                <w:spacing w:val="6"/>
              </w:rPr>
              <w:t>-01</w:t>
            </w:r>
          </w:p>
        </w:tc>
        <w:tc>
          <w:tcPr>
            <w:tcW w:w="69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36" w:lineRule="auto"/>
              <w:ind w:left="50"/>
            </w:pPr>
            <w:r>
              <w:rPr>
                <w:spacing w:val="8"/>
              </w:rPr>
              <w:t>灭火救援岗</w:t>
            </w:r>
          </w:p>
        </w:tc>
        <w:tc>
          <w:tcPr>
            <w:tcW w:w="102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42" w:lineRule="auto"/>
              <w:ind w:left="18" w:right="47"/>
              <w:jc w:val="both"/>
            </w:pPr>
            <w:r>
              <w:rPr>
                <w:spacing w:val="8"/>
              </w:rPr>
              <w:t>主要从事城市灭火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、综合救援以及执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勤战备等工作。</w:t>
            </w:r>
          </w:p>
        </w:tc>
        <w:tc>
          <w:tcPr>
            <w:tcW w:w="13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42" w:lineRule="auto"/>
              <w:ind w:left="22" w:right="119" w:hanging="1"/>
              <w:jc w:val="both"/>
            </w:pPr>
            <w:r>
              <w:rPr>
                <w:spacing w:val="8"/>
              </w:rPr>
              <w:t>荆州市沙市区</w:t>
            </w:r>
            <w:r>
              <w:rPr>
                <w:rFonts w:hint="eastAsia"/>
                <w:spacing w:val="8"/>
                <w:lang w:eastAsia="zh-CN"/>
              </w:rPr>
              <w:t>沙北</w:t>
            </w:r>
            <w:r>
              <w:rPr>
                <w:spacing w:val="8"/>
              </w:rPr>
              <w:t>消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防救援站（湖北省荆州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市沙市区</w:t>
            </w:r>
            <w:r>
              <w:rPr>
                <w:rFonts w:hint="eastAsia"/>
                <w:spacing w:val="6"/>
                <w:lang w:eastAsia="zh-CN"/>
              </w:rPr>
              <w:t>明珠大道与杨泗路交汇处</w:t>
            </w:r>
            <w:r>
              <w:rPr>
                <w:spacing w:val="6"/>
              </w:rPr>
              <w:t>）</w:t>
            </w:r>
          </w:p>
        </w:tc>
        <w:tc>
          <w:tcPr>
            <w:tcW w:w="91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43" w:lineRule="auto"/>
              <w:ind w:left="20" w:right="60"/>
            </w:pPr>
            <w:r>
              <w:rPr>
                <w:spacing w:val="7"/>
              </w:rPr>
              <w:t>执行24小时驻勤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制（不定时工时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制度</w:t>
            </w:r>
            <w:r>
              <w:t>）</w:t>
            </w:r>
            <w:r>
              <w:rPr>
                <w:spacing w:val="-33"/>
              </w:rPr>
              <w:t xml:space="preserve"> </w:t>
            </w:r>
            <w:r>
              <w:t>，</w:t>
            </w:r>
            <w:r>
              <w:rPr>
                <w:spacing w:val="7"/>
              </w:rPr>
              <w:t>原则上</w:t>
            </w:r>
            <w:r>
              <w:t xml:space="preserve"> </w:t>
            </w:r>
            <w:r>
              <w:rPr>
                <w:spacing w:val="7"/>
              </w:rPr>
              <w:t>工作5天休息</w:t>
            </w:r>
          </w:p>
          <w:p>
            <w:pPr>
              <w:pStyle w:val="5"/>
              <w:spacing w:before="5" w:line="244" w:lineRule="auto"/>
              <w:ind w:left="21" w:right="59"/>
            </w:pPr>
            <w:r>
              <w:rPr>
                <w:spacing w:val="7"/>
              </w:rPr>
              <w:t>2天；休息时间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由所在单位统一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安排，无特殊情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况保障每月休息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不少于8天。</w:t>
            </w:r>
          </w:p>
        </w:tc>
        <w:tc>
          <w:tcPr>
            <w:tcW w:w="94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37" w:lineRule="auto"/>
              <w:ind w:left="148"/>
            </w:pPr>
            <w:r>
              <w:rPr>
                <w:rFonts w:hint="eastAsia"/>
                <w:spacing w:val="8"/>
                <w:lang w:val="en-US" w:eastAsia="zh-CN"/>
              </w:rPr>
              <w:t>6</w:t>
            </w:r>
            <w:r>
              <w:rPr>
                <w:spacing w:val="8"/>
              </w:rPr>
              <w:t>名，限男性</w:t>
            </w:r>
          </w:p>
        </w:tc>
        <w:tc>
          <w:tcPr>
            <w:tcW w:w="52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37" w:lineRule="auto"/>
              <w:ind w:left="151"/>
            </w:pPr>
            <w:r>
              <w:rPr>
                <w:spacing w:val="6"/>
              </w:rPr>
              <w:t>不限</w:t>
            </w:r>
          </w:p>
        </w:tc>
        <w:tc>
          <w:tcPr>
            <w:tcW w:w="1036" w:type="dxa"/>
            <w:vAlign w:val="center"/>
          </w:tcPr>
          <w:p>
            <w:pPr>
              <w:pStyle w:val="5"/>
              <w:spacing w:before="36" w:line="243" w:lineRule="auto"/>
              <w:ind w:right="59"/>
              <w:jc w:val="center"/>
            </w:pPr>
            <w:r>
              <w:rPr>
                <w:spacing w:val="5"/>
              </w:rPr>
              <w:t>18至30周岁</w:t>
            </w:r>
            <w:r>
              <w:rPr>
                <w:rFonts w:hint="eastAsia"/>
                <w:spacing w:val="5"/>
                <w:lang w:eastAsia="zh-CN"/>
              </w:rPr>
              <w:t>之间，</w:t>
            </w:r>
            <w:r>
              <w:rPr>
                <w:spacing w:val="7"/>
              </w:rPr>
              <w:t>特殊专业人才</w:t>
            </w:r>
            <w:r>
              <w:rPr>
                <w:spacing w:val="8"/>
              </w:rPr>
              <w:t>放</w:t>
            </w:r>
          </w:p>
          <w:p>
            <w:pPr>
              <w:pStyle w:val="5"/>
              <w:spacing w:before="6" w:line="241" w:lineRule="auto"/>
              <w:ind w:left="22" w:right="59" w:firstLine="3"/>
              <w:jc w:val="center"/>
            </w:pPr>
            <w:r>
              <w:rPr>
                <w:spacing w:val="8"/>
              </w:rPr>
              <w:t>宽</w:t>
            </w:r>
            <w:r>
              <w:rPr>
                <w:rFonts w:hint="eastAsia"/>
                <w:spacing w:val="8"/>
                <w:lang w:eastAsia="zh-CN"/>
              </w:rPr>
              <w:t>招录条件</w:t>
            </w:r>
          </w:p>
        </w:tc>
        <w:tc>
          <w:tcPr>
            <w:tcW w:w="62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6" w:lineRule="auto"/>
              <w:ind w:left="84"/>
            </w:pPr>
            <w:r>
              <w:rPr>
                <w:spacing w:val="7"/>
              </w:rPr>
              <w:t>高中或同</w:t>
            </w:r>
          </w:p>
          <w:p>
            <w:pPr>
              <w:pStyle w:val="5"/>
              <w:spacing w:before="5" w:line="236" w:lineRule="auto"/>
              <w:ind w:left="81"/>
            </w:pPr>
            <w:r>
              <w:rPr>
                <w:spacing w:val="8"/>
              </w:rPr>
              <w:t>等以上学</w:t>
            </w:r>
          </w:p>
          <w:p>
            <w:pPr>
              <w:pStyle w:val="5"/>
              <w:spacing w:before="5" w:line="239" w:lineRule="auto"/>
              <w:ind w:left="259"/>
            </w:pPr>
            <w:r>
              <w:rPr>
                <w:spacing w:val="3"/>
              </w:rPr>
              <w:t>历</w:t>
            </w:r>
          </w:p>
        </w:tc>
        <w:tc>
          <w:tcPr>
            <w:tcW w:w="53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37" w:lineRule="auto"/>
              <w:ind w:left="157"/>
            </w:pPr>
            <w:r>
              <w:rPr>
                <w:spacing w:val="6"/>
              </w:rPr>
              <w:t>不限</w:t>
            </w:r>
          </w:p>
        </w:tc>
        <w:tc>
          <w:tcPr>
            <w:tcW w:w="53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37" w:lineRule="auto"/>
              <w:ind w:left="158"/>
            </w:pPr>
            <w:r>
              <w:rPr>
                <w:spacing w:val="6"/>
              </w:rPr>
              <w:t>不限</w:t>
            </w:r>
          </w:p>
        </w:tc>
        <w:tc>
          <w:tcPr>
            <w:tcW w:w="67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41" w:lineRule="auto"/>
              <w:ind w:left="22" w:right="58"/>
            </w:pPr>
            <w:r>
              <w:rPr>
                <w:spacing w:val="8"/>
              </w:rPr>
              <w:t>各测试项目</w:t>
            </w:r>
            <w:r>
              <w:t xml:space="preserve"> </w:t>
            </w:r>
            <w:r>
              <w:rPr>
                <w:spacing w:val="7"/>
              </w:rPr>
              <w:t>均合格</w:t>
            </w:r>
          </w:p>
        </w:tc>
        <w:tc>
          <w:tcPr>
            <w:tcW w:w="2064" w:type="dxa"/>
            <w:vAlign w:val="top"/>
          </w:tcPr>
          <w:p>
            <w:pPr>
              <w:pStyle w:val="5"/>
              <w:spacing w:before="206" w:line="244" w:lineRule="auto"/>
              <w:ind w:left="25" w:right="5" w:firstLine="8"/>
              <w:jc w:val="both"/>
            </w:pPr>
            <w:r>
              <w:rPr>
                <w:spacing w:val="8"/>
              </w:rPr>
              <w:t>1.参加全国普通高等学校（含研究生培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养单位）招生统一考试，且取得全日制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大学本科以上学历和相应学位的毕业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生；</w:t>
            </w:r>
          </w:p>
          <w:p>
            <w:pPr>
              <w:pStyle w:val="5"/>
              <w:spacing w:before="4" w:line="242" w:lineRule="auto"/>
              <w:ind w:left="26" w:right="6"/>
            </w:pPr>
            <w:r>
              <w:rPr>
                <w:spacing w:val="8"/>
              </w:rPr>
              <w:t>2.荣立个人三等功及以上奖励的退役士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兵；</w:t>
            </w:r>
          </w:p>
          <w:p>
            <w:pPr>
              <w:pStyle w:val="5"/>
              <w:spacing w:before="4" w:line="241" w:lineRule="auto"/>
              <w:ind w:left="25" w:right="6" w:firstLine="1"/>
            </w:pPr>
            <w:r>
              <w:rPr>
                <w:spacing w:val="8"/>
              </w:rPr>
              <w:t>3.国家综合性消防救援队伍荣立个人三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等功及以上奖励的退出消防员；</w:t>
            </w:r>
          </w:p>
          <w:p>
            <w:pPr>
              <w:pStyle w:val="5"/>
              <w:spacing w:before="5" w:line="236" w:lineRule="auto"/>
              <w:ind w:left="24"/>
            </w:pPr>
            <w:r>
              <w:rPr>
                <w:spacing w:val="5"/>
              </w:rPr>
              <w:t>4.中共党员；</w:t>
            </w:r>
          </w:p>
          <w:p>
            <w:pPr>
              <w:pStyle w:val="5"/>
              <w:spacing w:before="7" w:line="243" w:lineRule="auto"/>
              <w:ind w:left="25" w:right="6" w:firstLine="1"/>
            </w:pPr>
            <w:r>
              <w:rPr>
                <w:spacing w:val="8"/>
              </w:rPr>
              <w:t>5.特殊专业人才（如通信、防化、潜水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、游泳、体育、舟艇驾驶、无人机飞手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、搜救犬训导等</w:t>
            </w:r>
            <w:r>
              <w:rPr>
                <w:spacing w:val="5"/>
              </w:rPr>
              <w:t>）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，</w:t>
            </w:r>
            <w:r>
              <w:rPr>
                <w:spacing w:val="8"/>
              </w:rPr>
              <w:t>具备相关专业技能</w:t>
            </w:r>
            <w:r>
              <w:t xml:space="preserve"> </w:t>
            </w:r>
            <w:r>
              <w:rPr>
                <w:spacing w:val="7"/>
              </w:rPr>
              <w:t>和实战经验。</w:t>
            </w:r>
          </w:p>
        </w:tc>
        <w:tc>
          <w:tcPr>
            <w:tcW w:w="87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42" w:lineRule="auto"/>
              <w:ind w:left="27" w:right="4"/>
              <w:jc w:val="both"/>
            </w:pPr>
            <w:r>
              <w:rPr>
                <w:spacing w:val="8"/>
              </w:rPr>
              <w:t>体能测试、面试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、心理测试、体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检、政治考核。</w:t>
            </w:r>
          </w:p>
        </w:tc>
        <w:tc>
          <w:tcPr>
            <w:tcW w:w="94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44" w:lineRule="auto"/>
              <w:ind w:left="29" w:right="25"/>
              <w:jc w:val="both"/>
            </w:pPr>
            <w:r>
              <w:rPr>
                <w:spacing w:val="8"/>
              </w:rPr>
              <w:t>转正后，人员平</w:t>
            </w:r>
            <w:r>
              <w:t xml:space="preserve">  </w:t>
            </w:r>
            <w:r>
              <w:rPr>
                <w:spacing w:val="6"/>
              </w:rPr>
              <w:t>均税前年薪约5-6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万元（包含个人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五险一金缴费部</w:t>
            </w:r>
            <w:r>
              <w:rPr>
                <w:spacing w:val="1"/>
              </w:rPr>
              <w:t xml:space="preserve">  分）。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4" w:line="242" w:lineRule="auto"/>
              <w:ind w:left="30" w:right="116" w:firstLine="7"/>
            </w:pPr>
            <w:r>
              <w:rPr>
                <w:spacing w:val="6"/>
              </w:rPr>
              <w:t>1.按规定缴纳五险一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金；</w:t>
            </w:r>
          </w:p>
          <w:p>
            <w:pPr>
              <w:pStyle w:val="5"/>
              <w:spacing w:before="3" w:line="239" w:lineRule="auto"/>
              <w:ind w:left="29" w:right="236" w:firstLine="1"/>
            </w:pPr>
            <w:r>
              <w:rPr>
                <w:spacing w:val="7"/>
              </w:rPr>
              <w:t>2.按规定享受年休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假；</w:t>
            </w:r>
          </w:p>
          <w:p>
            <w:pPr>
              <w:pStyle w:val="5"/>
              <w:spacing w:before="6" w:line="241" w:lineRule="auto"/>
              <w:ind w:left="30" w:right="116" w:firstLine="1"/>
            </w:pPr>
            <w:r>
              <w:rPr>
                <w:spacing w:val="7"/>
              </w:rPr>
              <w:t>3.统一购买人身意外</w:t>
            </w:r>
            <w:r>
              <w:rPr>
                <w:spacing w:val="4"/>
              </w:rPr>
              <w:t xml:space="preserve"> 保险；</w:t>
            </w:r>
          </w:p>
          <w:p>
            <w:pPr>
              <w:pStyle w:val="5"/>
              <w:spacing w:before="5" w:line="241" w:lineRule="auto"/>
              <w:ind w:left="39" w:right="116" w:hanging="10"/>
            </w:pPr>
            <w:r>
              <w:rPr>
                <w:spacing w:val="7"/>
              </w:rPr>
              <w:t xml:space="preserve">4.每年享受单位安排 </w:t>
            </w:r>
            <w:r>
              <w:rPr>
                <w:spacing w:val="5"/>
              </w:rPr>
              <w:t>的1次免费体检；</w:t>
            </w:r>
          </w:p>
          <w:p>
            <w:pPr>
              <w:pStyle w:val="5"/>
              <w:spacing w:before="6" w:line="241" w:lineRule="auto"/>
              <w:ind w:left="30" w:right="116" w:firstLine="1"/>
            </w:pPr>
            <w:r>
              <w:rPr>
                <w:spacing w:val="7"/>
              </w:rPr>
              <w:t>5.根据考评等次享受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年度绩效奖；</w:t>
            </w:r>
          </w:p>
          <w:p>
            <w:pPr>
              <w:pStyle w:val="5"/>
              <w:spacing w:before="5" w:line="244" w:lineRule="auto"/>
              <w:ind w:left="29" w:right="115" w:firstLine="1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6.工作满三年以上且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符合规定条件的，纳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入本市保障性租赁住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房范围，根据现行有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关政策予以优先保障</w:t>
            </w:r>
            <w:r>
              <w:rPr>
                <w:rFonts w:hint="eastAsia"/>
                <w:spacing w:val="8"/>
                <w:lang w:eastAsia="zh-CN"/>
              </w:rPr>
              <w:t>。</w:t>
            </w:r>
          </w:p>
        </w:tc>
        <w:tc>
          <w:tcPr>
            <w:tcW w:w="645" w:type="dxa"/>
            <w:tcBorders>
              <w:right w:val="single" w:color="000000" w:sz="6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44" w:lineRule="auto"/>
              <w:ind w:left="31" w:right="11"/>
              <w:jc w:val="both"/>
            </w:pPr>
            <w:r>
              <w:rPr>
                <w:spacing w:val="8"/>
              </w:rPr>
              <w:t>此岗位能适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应纪律部队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工作生活环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境，能够完</w:t>
            </w:r>
            <w:r>
              <w:t xml:space="preserve"> </w:t>
            </w:r>
            <w:r>
              <w:rPr>
                <w:spacing w:val="8"/>
              </w:rPr>
              <w:t>成岗前培训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并通过考核</w:t>
            </w:r>
          </w:p>
          <w:p>
            <w:pPr>
              <w:pStyle w:val="5"/>
              <w:spacing w:before="83" w:line="58" w:lineRule="exact"/>
              <w:ind w:left="43"/>
            </w:pPr>
            <w:r>
              <w:rPr>
                <w:position w:val="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</w:trPr>
        <w:tc>
          <w:tcPr>
            <w:tcW w:w="551" w:type="dxa"/>
            <w:tcBorders>
              <w:lef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95" w:lineRule="auto"/>
              <w:ind w:left="127"/>
            </w:pPr>
            <w:r>
              <w:t>XF</w:t>
            </w:r>
            <w:r>
              <w:rPr>
                <w:spacing w:val="6"/>
              </w:rPr>
              <w:t>-02</w:t>
            </w:r>
          </w:p>
        </w:tc>
        <w:tc>
          <w:tcPr>
            <w:tcW w:w="6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41" w:lineRule="auto"/>
              <w:ind w:left="225" w:right="47" w:hanging="177"/>
            </w:pPr>
            <w:r>
              <w:rPr>
                <w:spacing w:val="8"/>
              </w:rPr>
              <w:t>执勤车辆驾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驶岗</w:t>
            </w:r>
          </w:p>
        </w:tc>
        <w:tc>
          <w:tcPr>
            <w:tcW w:w="102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43" w:lineRule="auto"/>
              <w:ind w:left="17" w:right="47"/>
              <w:jc w:val="both"/>
            </w:pPr>
            <w:r>
              <w:rPr>
                <w:spacing w:val="8"/>
              </w:rPr>
              <w:t>主要从事消防特种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车辆驾驶、城市灭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火、综合救援以及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执勤战备等工作。</w:t>
            </w:r>
          </w:p>
        </w:tc>
        <w:tc>
          <w:tcPr>
            <w:tcW w:w="133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42" w:lineRule="auto"/>
              <w:ind w:left="22" w:right="119" w:hanging="1"/>
              <w:jc w:val="both"/>
            </w:pPr>
            <w:r>
              <w:rPr>
                <w:spacing w:val="8"/>
              </w:rPr>
              <w:t>荆州市沙市区</w:t>
            </w:r>
            <w:r>
              <w:rPr>
                <w:rFonts w:hint="eastAsia"/>
                <w:spacing w:val="8"/>
                <w:lang w:eastAsia="zh-CN"/>
              </w:rPr>
              <w:t>沙北</w:t>
            </w:r>
            <w:r>
              <w:rPr>
                <w:spacing w:val="8"/>
              </w:rPr>
              <w:t>消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防救援站（湖北省荆州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市沙市区</w:t>
            </w:r>
            <w:r>
              <w:rPr>
                <w:rFonts w:hint="eastAsia"/>
                <w:spacing w:val="6"/>
                <w:lang w:eastAsia="zh-CN"/>
              </w:rPr>
              <w:t>明珠大道与杨泗路交汇处</w:t>
            </w:r>
            <w:r>
              <w:rPr>
                <w:spacing w:val="6"/>
              </w:rPr>
              <w:t>）</w:t>
            </w:r>
          </w:p>
        </w:tc>
        <w:tc>
          <w:tcPr>
            <w:tcW w:w="91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43" w:lineRule="auto"/>
              <w:ind w:left="20" w:right="60"/>
            </w:pPr>
            <w:r>
              <w:rPr>
                <w:spacing w:val="7"/>
              </w:rPr>
              <w:t>执行24小时驻勤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制（不定时工时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制度</w:t>
            </w:r>
            <w:r>
              <w:t>）</w:t>
            </w:r>
            <w:r>
              <w:rPr>
                <w:spacing w:val="-33"/>
              </w:rPr>
              <w:t xml:space="preserve"> </w:t>
            </w:r>
            <w:r>
              <w:t>，</w:t>
            </w:r>
            <w:r>
              <w:rPr>
                <w:spacing w:val="7"/>
              </w:rPr>
              <w:t>原则上</w:t>
            </w:r>
            <w:r>
              <w:t xml:space="preserve"> </w:t>
            </w:r>
            <w:r>
              <w:rPr>
                <w:spacing w:val="7"/>
              </w:rPr>
              <w:t>工作5天休息</w:t>
            </w:r>
          </w:p>
          <w:p>
            <w:pPr>
              <w:pStyle w:val="5"/>
              <w:spacing w:before="5" w:line="244" w:lineRule="auto"/>
              <w:ind w:left="21" w:right="59"/>
            </w:pPr>
            <w:r>
              <w:rPr>
                <w:spacing w:val="7"/>
              </w:rPr>
              <w:t>2天；休息时间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由所在单位统一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安排，无特殊情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况保障每月休息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不少于8天。</w:t>
            </w:r>
          </w:p>
        </w:tc>
        <w:tc>
          <w:tcPr>
            <w:tcW w:w="94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7" w:lineRule="auto"/>
              <w:ind w:left="157"/>
            </w:pPr>
            <w:r>
              <w:rPr>
                <w:rFonts w:hint="eastAsia"/>
                <w:spacing w:val="6"/>
                <w:lang w:val="en-US" w:eastAsia="zh-CN"/>
              </w:rPr>
              <w:t>2</w:t>
            </w:r>
            <w:r>
              <w:rPr>
                <w:spacing w:val="6"/>
              </w:rPr>
              <w:t>名，限男性</w:t>
            </w:r>
          </w:p>
        </w:tc>
        <w:tc>
          <w:tcPr>
            <w:tcW w:w="5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7" w:lineRule="auto"/>
              <w:ind w:left="151"/>
            </w:pPr>
            <w:r>
              <w:rPr>
                <w:spacing w:val="6"/>
              </w:rPr>
              <w:t>不限</w:t>
            </w:r>
          </w:p>
        </w:tc>
        <w:tc>
          <w:tcPr>
            <w:tcW w:w="1036" w:type="dxa"/>
            <w:vAlign w:val="center"/>
          </w:tcPr>
          <w:p>
            <w:pPr>
              <w:pStyle w:val="5"/>
              <w:spacing w:before="5" w:line="242" w:lineRule="auto"/>
              <w:ind w:right="59"/>
              <w:jc w:val="center"/>
            </w:pPr>
            <w:r>
              <w:rPr>
                <w:spacing w:val="6"/>
              </w:rPr>
              <w:t>21至35周岁之间</w:t>
            </w:r>
          </w:p>
        </w:tc>
        <w:tc>
          <w:tcPr>
            <w:tcW w:w="62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36" w:lineRule="auto"/>
              <w:ind w:left="84"/>
            </w:pPr>
            <w:r>
              <w:rPr>
                <w:spacing w:val="7"/>
              </w:rPr>
              <w:t>高中或同</w:t>
            </w:r>
          </w:p>
          <w:p>
            <w:pPr>
              <w:pStyle w:val="5"/>
              <w:spacing w:before="5" w:line="236" w:lineRule="auto"/>
              <w:ind w:left="81"/>
            </w:pPr>
            <w:r>
              <w:rPr>
                <w:spacing w:val="8"/>
              </w:rPr>
              <w:t>等以上学</w:t>
            </w:r>
          </w:p>
          <w:p>
            <w:pPr>
              <w:pStyle w:val="5"/>
              <w:spacing w:before="5" w:line="239" w:lineRule="auto"/>
              <w:ind w:left="259"/>
            </w:pPr>
            <w:r>
              <w:rPr>
                <w:spacing w:val="3"/>
              </w:rPr>
              <w:t>历</w:t>
            </w:r>
          </w:p>
        </w:tc>
        <w:tc>
          <w:tcPr>
            <w:tcW w:w="53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7" w:lineRule="auto"/>
              <w:ind w:left="157"/>
            </w:pPr>
            <w:r>
              <w:rPr>
                <w:spacing w:val="6"/>
              </w:rPr>
              <w:t>不限</w:t>
            </w:r>
          </w:p>
        </w:tc>
        <w:tc>
          <w:tcPr>
            <w:tcW w:w="53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7" w:lineRule="auto"/>
              <w:ind w:left="158"/>
            </w:pPr>
            <w:r>
              <w:rPr>
                <w:spacing w:val="6"/>
              </w:rPr>
              <w:t>不限</w:t>
            </w:r>
          </w:p>
        </w:tc>
        <w:tc>
          <w:tcPr>
            <w:tcW w:w="67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44" w:lineRule="auto"/>
              <w:ind w:left="23" w:right="58" w:firstLine="7"/>
            </w:pPr>
            <w:r>
              <w:rPr>
                <w:spacing w:val="4"/>
              </w:rPr>
              <w:t xml:space="preserve">1.持准驾A1 </w:t>
            </w:r>
            <w:r>
              <w:rPr>
                <w:spacing w:val="5"/>
              </w:rPr>
              <w:t xml:space="preserve">、A2、B2有 </w:t>
            </w:r>
            <w:r>
              <w:rPr>
                <w:spacing w:val="8"/>
              </w:rPr>
              <w:t>效驾驶证，</w:t>
            </w:r>
            <w:r>
              <w:t xml:space="preserve"> </w:t>
            </w:r>
            <w:r>
              <w:rPr>
                <w:spacing w:val="7"/>
              </w:rPr>
              <w:t>并具有2年</w:t>
            </w:r>
            <w:r>
              <w:t xml:space="preserve">  </w:t>
            </w:r>
            <w:r>
              <w:rPr>
                <w:spacing w:val="6"/>
              </w:rPr>
              <w:t>以上驾龄；</w:t>
            </w:r>
            <w:r>
              <w:t xml:space="preserve"> </w:t>
            </w:r>
            <w:r>
              <w:rPr>
                <w:spacing w:val="6"/>
              </w:rPr>
              <w:t>2.各测试项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目均合格。</w:t>
            </w:r>
          </w:p>
        </w:tc>
        <w:tc>
          <w:tcPr>
            <w:tcW w:w="206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44" w:lineRule="auto"/>
              <w:ind w:left="25" w:right="5" w:firstLine="8"/>
              <w:jc w:val="both"/>
            </w:pPr>
            <w:r>
              <w:rPr>
                <w:spacing w:val="8"/>
              </w:rPr>
              <w:t>1.参加全国普通高等学校（含研究生培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养单位）招生统一考试，且取得全日制</w:t>
            </w:r>
            <w:r>
              <w:rPr>
                <w:spacing w:val="2"/>
              </w:rPr>
              <w:t xml:space="preserve"> </w:t>
            </w:r>
            <w:r>
              <w:rPr>
                <w:spacing w:val="16"/>
              </w:rPr>
              <w:t>大学本科以上学历和相应学位的毕业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生；</w:t>
            </w:r>
          </w:p>
          <w:p>
            <w:pPr>
              <w:pStyle w:val="5"/>
              <w:spacing w:before="4" w:line="242" w:lineRule="auto"/>
              <w:ind w:left="26" w:right="6"/>
            </w:pPr>
            <w:r>
              <w:rPr>
                <w:spacing w:val="8"/>
              </w:rPr>
              <w:t>2.荣立个人三等功及以上奖励的退役士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兵；</w:t>
            </w:r>
          </w:p>
          <w:p>
            <w:pPr>
              <w:pStyle w:val="5"/>
              <w:spacing w:before="4" w:line="241" w:lineRule="auto"/>
              <w:ind w:left="25" w:right="6" w:firstLine="1"/>
            </w:pPr>
            <w:r>
              <w:rPr>
                <w:spacing w:val="8"/>
              </w:rPr>
              <w:t>3.国家综合性消防救援队伍荣立个人三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等功及以上奖励的退出消防员；</w:t>
            </w:r>
          </w:p>
          <w:p>
            <w:pPr>
              <w:pStyle w:val="5"/>
              <w:spacing w:before="5" w:line="236" w:lineRule="auto"/>
              <w:ind w:left="24"/>
            </w:pPr>
            <w:r>
              <w:rPr>
                <w:spacing w:val="5"/>
              </w:rPr>
              <w:t>4.中共党员。</w:t>
            </w:r>
          </w:p>
        </w:tc>
        <w:tc>
          <w:tcPr>
            <w:tcW w:w="87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42" w:lineRule="auto"/>
              <w:ind w:left="27" w:right="4"/>
              <w:jc w:val="both"/>
            </w:pPr>
            <w:r>
              <w:rPr>
                <w:spacing w:val="8"/>
              </w:rPr>
              <w:t>体能测试、面试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、心理测试、体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检、政治考核。</w:t>
            </w:r>
          </w:p>
        </w:tc>
        <w:tc>
          <w:tcPr>
            <w:tcW w:w="94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44" w:lineRule="auto"/>
              <w:ind w:left="29" w:right="25"/>
              <w:jc w:val="both"/>
            </w:pPr>
            <w:r>
              <w:rPr>
                <w:spacing w:val="8"/>
              </w:rPr>
              <w:t>转正后，人员平</w:t>
            </w:r>
            <w:r>
              <w:t xml:space="preserve">  </w:t>
            </w:r>
            <w:r>
              <w:rPr>
                <w:spacing w:val="6"/>
              </w:rPr>
              <w:t>均税前年薪约5-6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万元（包含个人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五险一金缴费部</w:t>
            </w:r>
            <w:r>
              <w:rPr>
                <w:spacing w:val="1"/>
              </w:rPr>
              <w:t xml:space="preserve">  分）。</w:t>
            </w:r>
          </w:p>
        </w:tc>
        <w:tc>
          <w:tcPr>
            <w:tcW w:w="1220" w:type="dxa"/>
            <w:vAlign w:val="top"/>
          </w:tcPr>
          <w:p>
            <w:pPr>
              <w:pStyle w:val="5"/>
              <w:spacing w:before="14" w:line="242" w:lineRule="auto"/>
              <w:ind w:left="30" w:right="116" w:firstLine="7"/>
            </w:pPr>
            <w:r>
              <w:rPr>
                <w:spacing w:val="6"/>
              </w:rPr>
              <w:t>1.按规定缴纳五险一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金；</w:t>
            </w:r>
          </w:p>
          <w:p>
            <w:pPr>
              <w:pStyle w:val="5"/>
              <w:spacing w:before="4"/>
              <w:ind w:left="29" w:right="236" w:firstLine="1"/>
            </w:pPr>
            <w:r>
              <w:rPr>
                <w:spacing w:val="7"/>
              </w:rPr>
              <w:t>2.按规定享受年休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假；</w:t>
            </w:r>
          </w:p>
          <w:p>
            <w:pPr>
              <w:pStyle w:val="5"/>
              <w:spacing w:before="6" w:line="241" w:lineRule="auto"/>
              <w:ind w:left="30" w:right="116" w:firstLine="1"/>
            </w:pPr>
            <w:r>
              <w:rPr>
                <w:spacing w:val="7"/>
              </w:rPr>
              <w:t>3.统一购买人身意外</w:t>
            </w:r>
            <w:r>
              <w:rPr>
                <w:spacing w:val="4"/>
              </w:rPr>
              <w:t xml:space="preserve"> 保险；</w:t>
            </w:r>
          </w:p>
          <w:p>
            <w:pPr>
              <w:pStyle w:val="5"/>
              <w:spacing w:before="5" w:line="241" w:lineRule="auto"/>
              <w:ind w:left="39" w:right="116" w:hanging="10"/>
            </w:pPr>
            <w:r>
              <w:rPr>
                <w:spacing w:val="7"/>
              </w:rPr>
              <w:t xml:space="preserve">4.每年享受单位安排 </w:t>
            </w:r>
            <w:r>
              <w:rPr>
                <w:spacing w:val="5"/>
              </w:rPr>
              <w:t>的1次免费体检；</w:t>
            </w:r>
          </w:p>
          <w:p>
            <w:pPr>
              <w:pStyle w:val="5"/>
              <w:spacing w:before="6" w:line="241" w:lineRule="auto"/>
              <w:ind w:left="30" w:right="116" w:firstLine="1"/>
            </w:pPr>
            <w:r>
              <w:rPr>
                <w:spacing w:val="7"/>
              </w:rPr>
              <w:t>5.根据考评等次享受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年度绩效奖；</w:t>
            </w:r>
          </w:p>
          <w:p>
            <w:pPr>
              <w:pStyle w:val="5"/>
              <w:spacing w:before="5" w:line="244" w:lineRule="auto"/>
              <w:ind w:left="29" w:right="115" w:firstLine="1"/>
              <w:jc w:val="both"/>
              <w:rPr>
                <w:rFonts w:hint="eastAsia" w:eastAsia="宋体"/>
                <w:lang w:eastAsia="zh-CN"/>
              </w:rPr>
            </w:pPr>
            <w:r>
              <w:rPr>
                <w:spacing w:val="7"/>
              </w:rPr>
              <w:t>6.工作满三年以上且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符合规定条件的，纳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入本市保障性租赁住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房范围，根据现行有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关政策予以优先保障</w:t>
            </w:r>
            <w:r>
              <w:rPr>
                <w:rFonts w:hint="eastAsia"/>
                <w:spacing w:val="8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645" w:type="dxa"/>
            <w:tcBorders>
              <w:right w:val="single" w:color="000000" w:sz="6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44" w:lineRule="auto"/>
              <w:ind w:left="31" w:right="11"/>
              <w:jc w:val="both"/>
            </w:pPr>
            <w:r>
              <w:rPr>
                <w:spacing w:val="8"/>
              </w:rPr>
              <w:t>此岗位能适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应纪律部队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工作生活环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境，能够完</w:t>
            </w:r>
            <w:r>
              <w:t xml:space="preserve"> </w:t>
            </w:r>
            <w:r>
              <w:rPr>
                <w:spacing w:val="8"/>
              </w:rPr>
              <w:t>成岗前培训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并通过考核</w:t>
            </w:r>
          </w:p>
          <w:p>
            <w:pPr>
              <w:pStyle w:val="5"/>
              <w:spacing w:before="83" w:line="57" w:lineRule="exact"/>
              <w:ind w:left="43"/>
            </w:pPr>
            <w:r>
              <w:rPr>
                <w:position w:val="1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914" w:right="844" w:bottom="0" w:left="8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xZWViNzcyMTRkYWU4ZWQ1OWMyNDc2YWMwMTM0N2IifQ=="/>
  </w:docVars>
  <w:rsids>
    <w:rsidRoot w:val="00000000"/>
    <w:rsid w:val="0895702F"/>
    <w:rsid w:val="24502B75"/>
    <w:rsid w:val="294008DB"/>
    <w:rsid w:val="438B0643"/>
    <w:rsid w:val="5C0645A5"/>
    <w:rsid w:val="60D87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1"/>
      <w:szCs w:val="1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2023-10-20T11:38:00Z</dcterms:created>
  <dc:creator>Lxn</dc:creator>
  <cp:lastModifiedBy>名字还是算了</cp:lastModifiedBy>
  <dcterms:modified xsi:type="dcterms:W3CDTF">2024-02-28T12:00:45Z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2023-10-27T13:05:58Z</vt:filetime>
  </property>
  <property fmtid="{D5CDD505-2E9C-101B-9397-08002B2CF9AE}" pid="4" name="KSOProductBuildVer">
    <vt:lpwstr>2052-12.1.0.16250</vt:lpwstr>
  </property>
  <property fmtid="{D5CDD505-2E9C-101B-9397-08002B2CF9AE}" pid="5" name="ICV">
    <vt:lpwstr>B9E4438AE5924E17959FC4C6B932B490_12</vt:lpwstr>
  </property>
</Properties>
</file>