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cs="仿宋_GB2312"/>
          <w:color w:val="000000"/>
          <w:sz w:val="32"/>
          <w:szCs w:val="32"/>
          <w:lang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考生须提前30分钟凭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本人有效居民身份证（或临时身份证）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进入试室，签到后对号入座，并将身份证放在桌面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右上角，供工作人员核对。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就座后，不得离开座位。不在规定座位应试，考试成绩无效。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二、考生须自备黑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签字笔</w:t>
      </w:r>
      <w:r>
        <w:rPr>
          <w:rFonts w:hint="eastAsia" w:ascii="Times New Roman" w:hAnsi="Times New Roman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考生领到答题纸后，在答题纸的指定位置上准确填写姓名、身份证或准考证等信息。领到试卷后，须在试卷的指定位置上填写考生的信息。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六、主观题的答案必须写在指定位置上。须保持答题纸的整洁，不得出现与答题内容无关的标记、符号。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/>
        </w:rPr>
        <w:t>开考信号发出后才能答题。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七、开始考试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分钟后，方可提前交卷。提前交卷的考生须举手向工作人员提出，经工作人员清点答题纸、试卷、草稿纸并确认无误后方可离开试室。离开后不得再进入试室。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八、开考后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九、考试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结束信号发出后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，考生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必须立即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十、考生不得将试卷、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答题纸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及相关考试信息带出考场。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十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（3）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（8）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（9）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193201D4"/>
    <w:rsid w:val="22A406D8"/>
    <w:rsid w:val="2A8333BB"/>
    <w:rsid w:val="30E54DD4"/>
    <w:rsid w:val="35B27C2C"/>
    <w:rsid w:val="38C36C77"/>
    <w:rsid w:val="3DD90340"/>
    <w:rsid w:val="3EFB2EF2"/>
    <w:rsid w:val="42346279"/>
    <w:rsid w:val="45491981"/>
    <w:rsid w:val="49DB041A"/>
    <w:rsid w:val="5018649A"/>
    <w:rsid w:val="52C760F7"/>
    <w:rsid w:val="551717D6"/>
    <w:rsid w:val="561D7A3F"/>
    <w:rsid w:val="58270836"/>
    <w:rsid w:val="60212C93"/>
    <w:rsid w:val="648D4CB3"/>
    <w:rsid w:val="7B1F673C"/>
    <w:rsid w:val="7D320455"/>
    <w:rsid w:val="DE3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0</TotalTime>
  <ScaleCrop>false</ScaleCrop>
  <LinksUpToDate>false</LinksUpToDate>
  <CharactersWithSpaces>986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2019-01-02T18:53:00Z</dcterms:created>
  <dc:creator>朱启标</dc:creator>
  <cp:lastModifiedBy>宝千慧</cp:lastModifiedBy>
  <cp:lastPrinted>2019-12-04T15:56:00Z</cp:lastPrinted>
  <dcterms:modified xsi:type="dcterms:W3CDTF">2023-07-05T03:15:07Z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D6A9DD115DBF40B9AFD2D4C81DEF74B7</vt:lpwstr>
  </property>
</Properties>
</file>