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中国中医科学院西苑医院202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32"/>
          <w:szCs w:val="32"/>
        </w:rPr>
        <w:t>年度应聘登记表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NWQ4OTIyOWExZGM4N2E4NTRlODE5YWY2NTQ2NmEifQ=="/>
  </w:docVars>
  <w:rsids>
    <w:rsidRoot w:val="00042644"/>
    <w:rsid w:val="00042644"/>
    <w:rsid w:val="000E374E"/>
    <w:rsid w:val="002B2423"/>
    <w:rsid w:val="007A3FCB"/>
    <w:rsid w:val="04784A8D"/>
    <w:rsid w:val="07153981"/>
    <w:rsid w:val="15653D56"/>
    <w:rsid w:val="5D3F2A86"/>
    <w:rsid w:val="7D28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2021-04-20T06:39:00Z</dcterms:created>
  <dc:creator>何 磊</dc:creator>
  <cp:lastModifiedBy>小纯</cp:lastModifiedBy>
  <dcterms:modified xsi:type="dcterms:W3CDTF">2024-04-23T08:46:16Z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3F2E92E3405F4930876FE3F5FCBA599A</vt:lpwstr>
  </property>
</Properties>
</file>