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EDE" w:rsidRPr="00670EDE" w:rsidRDefault="00670EDE" w:rsidP="00670EDE">
      <w:pPr>
        <w:widowControl/>
        <w:spacing w:line="450" w:lineRule="atLeast"/>
        <w:outlineLvl w:val="1"/>
        <w:rPr>
          <w:rFonts w:ascii="方正小标宋简体" w:eastAsia="方正小标宋简体" w:hAnsi="Verdana" w:cs="宋体"/>
          <w:bCs/>
          <w:color w:val="2B2B2B"/>
          <w:kern w:val="0"/>
          <w:sz w:val="32"/>
          <w:szCs w:val="36"/>
        </w:rPr>
      </w:pPr>
      <w:r w:rsidRPr="00670EDE">
        <w:rPr>
          <w:rFonts w:ascii="方正小标宋简体" w:eastAsia="方正小标宋简体" w:hAnsi="Verdana" w:cs="宋体" w:hint="eastAsia"/>
          <w:bCs/>
          <w:color w:val="2B2B2B"/>
          <w:kern w:val="0"/>
          <w:sz w:val="32"/>
          <w:szCs w:val="36"/>
        </w:rPr>
        <w:t>附件3：</w:t>
      </w:r>
    </w:p>
    <w:p w:rsidR="00670EDE" w:rsidRDefault="00670EDE" w:rsidP="00670EDE">
      <w:pPr>
        <w:widowControl/>
        <w:spacing w:line="450" w:lineRule="atLeast"/>
        <w:jc w:val="center"/>
        <w:outlineLvl w:val="1"/>
        <w:rPr>
          <w:rFonts w:ascii="方正小标宋简体" w:eastAsia="方正小标宋简体" w:hAnsi="Verdana" w:cs="宋体"/>
          <w:bCs/>
          <w:color w:val="2B2B2B"/>
          <w:kern w:val="0"/>
          <w:sz w:val="36"/>
          <w:szCs w:val="36"/>
        </w:rPr>
      </w:pPr>
      <w:r>
        <w:rPr>
          <w:rFonts w:ascii="方正小标宋简体" w:eastAsia="方正小标宋简体" w:hAnsi="Verdana" w:cs="宋体" w:hint="eastAsia"/>
          <w:bCs/>
          <w:color w:val="2B2B2B"/>
          <w:kern w:val="0"/>
          <w:sz w:val="36"/>
          <w:szCs w:val="36"/>
        </w:rPr>
        <w:t>体检要求</w:t>
      </w:r>
    </w:p>
    <w:p w:rsidR="00670EDE" w:rsidRPr="00A6432A" w:rsidRDefault="00670EDE" w:rsidP="00670EDE">
      <w:pPr>
        <w:widowControl/>
        <w:spacing w:line="255" w:lineRule="atLeast"/>
        <w:jc w:val="center"/>
        <w:rPr>
          <w:rFonts w:ascii="Verdana" w:hAnsi="Verdana" w:cs="宋体"/>
          <w:color w:val="666666"/>
          <w:kern w:val="0"/>
          <w:sz w:val="18"/>
          <w:szCs w:val="18"/>
        </w:rPr>
      </w:pPr>
    </w:p>
    <w:p w:rsidR="00670EDE" w:rsidRPr="006C2657" w:rsidRDefault="00670EDE" w:rsidP="00670EDE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6A4838">
        <w:rPr>
          <w:rFonts w:ascii="仿宋" w:eastAsia="仿宋" w:hAnsi="仿宋" w:hint="eastAsia"/>
          <w:b/>
          <w:sz w:val="32"/>
          <w:szCs w:val="32"/>
        </w:rPr>
        <w:t>一、体检报到地点：</w:t>
      </w:r>
      <w:r w:rsidR="00F02417" w:rsidRPr="00F02417">
        <w:rPr>
          <w:rFonts w:ascii="仿宋" w:eastAsia="仿宋" w:hAnsi="仿宋" w:hint="eastAsia"/>
          <w:sz w:val="32"/>
          <w:szCs w:val="32"/>
        </w:rPr>
        <w:t>泉州市丰泽区刺桐路6</w:t>
      </w:r>
      <w:r w:rsidR="00F02417" w:rsidRPr="00F02417">
        <w:rPr>
          <w:rFonts w:ascii="仿宋" w:eastAsia="仿宋" w:hAnsi="仿宋"/>
          <w:sz w:val="32"/>
          <w:szCs w:val="32"/>
        </w:rPr>
        <w:t>1号</w:t>
      </w:r>
      <w:r w:rsidRPr="000738AD">
        <w:rPr>
          <w:rFonts w:ascii="仿宋" w:eastAsia="仿宋" w:hAnsi="仿宋" w:hint="eastAsia"/>
          <w:sz w:val="32"/>
          <w:szCs w:val="32"/>
        </w:rPr>
        <w:t>泉州市正骨医院</w:t>
      </w:r>
      <w:r>
        <w:rPr>
          <w:rFonts w:ascii="仿宋" w:eastAsia="仿宋" w:hAnsi="仿宋" w:hint="eastAsia"/>
          <w:sz w:val="32"/>
          <w:szCs w:val="32"/>
        </w:rPr>
        <w:t>门诊</w:t>
      </w:r>
      <w:r w:rsidR="00F02417">
        <w:rPr>
          <w:rFonts w:ascii="仿宋" w:eastAsia="仿宋" w:hAnsi="仿宋" w:hint="eastAsia"/>
          <w:sz w:val="32"/>
          <w:szCs w:val="32"/>
        </w:rPr>
        <w:t>综合楼</w:t>
      </w:r>
      <w:r>
        <w:rPr>
          <w:rFonts w:ascii="仿宋" w:eastAsia="仿宋" w:hAnsi="仿宋" w:hint="eastAsia"/>
          <w:sz w:val="32"/>
          <w:szCs w:val="32"/>
        </w:rPr>
        <w:t>4楼</w:t>
      </w:r>
    </w:p>
    <w:p w:rsidR="00670EDE" w:rsidRPr="006C2657" w:rsidRDefault="00670EDE" w:rsidP="00670EDE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6C2657">
        <w:rPr>
          <w:rFonts w:ascii="仿宋" w:eastAsia="仿宋" w:hAnsi="仿宋" w:hint="eastAsia"/>
          <w:b/>
          <w:sz w:val="32"/>
          <w:szCs w:val="32"/>
        </w:rPr>
        <w:t>二、体检时间：</w:t>
      </w:r>
      <w:r w:rsidRPr="006C2657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4</w:t>
      </w:r>
      <w:r w:rsidRPr="006C2657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5月</w:t>
      </w:r>
      <w:r>
        <w:rPr>
          <w:rFonts w:ascii="仿宋" w:eastAsia="仿宋" w:hAnsi="仿宋" w:hint="eastAsia"/>
          <w:sz w:val="32"/>
          <w:szCs w:val="32"/>
        </w:rPr>
        <w:t>6日（周一）8:0</w:t>
      </w:r>
      <w:r>
        <w:rPr>
          <w:rFonts w:ascii="仿宋" w:eastAsia="仿宋" w:hAnsi="仿宋"/>
          <w:sz w:val="32"/>
          <w:szCs w:val="32"/>
        </w:rPr>
        <w:t>0</w:t>
      </w:r>
    </w:p>
    <w:p w:rsidR="00670EDE" w:rsidRPr="00670EDE" w:rsidRDefault="00670EDE" w:rsidP="00670EDE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6A4838">
        <w:rPr>
          <w:rFonts w:ascii="仿宋" w:eastAsia="仿宋" w:hAnsi="仿宋" w:hint="eastAsia"/>
          <w:b/>
          <w:sz w:val="32"/>
          <w:szCs w:val="32"/>
        </w:rPr>
        <w:t>三、</w:t>
      </w:r>
      <w:r w:rsidRPr="00A3461F">
        <w:rPr>
          <w:rFonts w:ascii="仿宋" w:eastAsia="仿宋" w:hAnsi="仿宋"/>
          <w:b/>
          <w:sz w:val="32"/>
          <w:szCs w:val="32"/>
        </w:rPr>
        <w:t>体检须知</w:t>
      </w:r>
      <w:bookmarkStart w:id="0" w:name="_GoBack"/>
      <w:bookmarkEnd w:id="0"/>
    </w:p>
    <w:p w:rsidR="00670EDE" w:rsidRPr="005669DF" w:rsidRDefault="00670EDE" w:rsidP="00670E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669DF">
        <w:rPr>
          <w:rFonts w:ascii="仿宋" w:eastAsia="仿宋" w:hAnsi="仿宋" w:hint="eastAsia"/>
          <w:sz w:val="32"/>
          <w:szCs w:val="32"/>
        </w:rPr>
        <w:t>1、体检当天请携带身份证、近期一寸免冠照片。</w:t>
      </w:r>
    </w:p>
    <w:p w:rsidR="00670EDE" w:rsidRPr="005669DF" w:rsidRDefault="00670EDE" w:rsidP="00670E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669DF">
        <w:rPr>
          <w:rFonts w:ascii="仿宋" w:eastAsia="仿宋" w:hAnsi="仿宋" w:hint="eastAsia"/>
          <w:sz w:val="32"/>
          <w:szCs w:val="32"/>
        </w:rPr>
        <w:t xml:space="preserve">2、体检前一天请注意休息，勿熬夜，不要饮酒，避免剧烈运动。 </w:t>
      </w:r>
    </w:p>
    <w:p w:rsidR="00670EDE" w:rsidRPr="005669DF" w:rsidRDefault="00670EDE" w:rsidP="00670E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669DF">
        <w:rPr>
          <w:rFonts w:ascii="仿宋" w:eastAsia="仿宋" w:hAnsi="仿宋" w:hint="eastAsia"/>
          <w:sz w:val="32"/>
          <w:szCs w:val="32"/>
        </w:rPr>
        <w:t>3、体检的前一天晚上10点以后，禁饮食，直至抽血和腹部彩超结束。</w:t>
      </w:r>
    </w:p>
    <w:p w:rsidR="00670EDE" w:rsidRPr="005669DF" w:rsidRDefault="00670EDE" w:rsidP="00670E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669DF">
        <w:rPr>
          <w:rFonts w:ascii="仿宋" w:eastAsia="仿宋" w:hAnsi="仿宋" w:hint="eastAsia"/>
          <w:sz w:val="32"/>
          <w:szCs w:val="32"/>
        </w:rPr>
        <w:t>4、体检费用</w:t>
      </w:r>
      <w:r>
        <w:rPr>
          <w:rFonts w:ascii="仿宋" w:eastAsia="仿宋" w:hAnsi="仿宋" w:hint="eastAsia"/>
          <w:sz w:val="32"/>
          <w:szCs w:val="32"/>
        </w:rPr>
        <w:t>个人自付</w:t>
      </w:r>
      <w:r w:rsidRPr="005669DF">
        <w:rPr>
          <w:rFonts w:ascii="仿宋" w:eastAsia="仿宋" w:hAnsi="仿宋" w:hint="eastAsia"/>
          <w:sz w:val="32"/>
          <w:szCs w:val="32"/>
        </w:rPr>
        <w:t>。</w:t>
      </w:r>
    </w:p>
    <w:p w:rsidR="00670EDE" w:rsidRDefault="00670EDE" w:rsidP="00670E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669DF">
        <w:rPr>
          <w:rFonts w:ascii="仿宋" w:eastAsia="仿宋" w:hAnsi="仿宋" w:hint="eastAsia"/>
          <w:sz w:val="32"/>
          <w:szCs w:val="32"/>
        </w:rPr>
        <w:t>5、妇科彩超需要憋尿，妇科检查后方能留小便。女性受检者月经期间请勿做妇科及尿液检查，待经期完毕后再补检；怀孕或可能已受孕者，事先告知医护人员，勿做X光检查。</w:t>
      </w:r>
    </w:p>
    <w:p w:rsidR="00040365" w:rsidRPr="00A4587A" w:rsidRDefault="00040365" w:rsidP="00040365">
      <w:pPr>
        <w:widowControl/>
        <w:snapToGrid w:val="0"/>
        <w:spacing w:line="360" w:lineRule="auto"/>
        <w:ind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spacing w:val="-20"/>
          <w:sz w:val="32"/>
          <w:szCs w:val="32"/>
        </w:rPr>
        <w:t>6</w:t>
      </w:r>
      <w:r>
        <w:rPr>
          <w:rFonts w:ascii="仿宋" w:eastAsia="仿宋" w:hAnsi="仿宋" w:hint="eastAsia"/>
          <w:spacing w:val="-20"/>
          <w:sz w:val="32"/>
          <w:szCs w:val="32"/>
        </w:rPr>
        <w:t>、</w:t>
      </w:r>
      <w:r w:rsidRPr="00A4587A">
        <w:rPr>
          <w:rFonts w:ascii="仿宋" w:eastAsia="仿宋" w:hAnsi="仿宋" w:hint="eastAsia"/>
          <w:spacing w:val="-20"/>
          <w:sz w:val="32"/>
          <w:szCs w:val="32"/>
        </w:rPr>
        <w:t>不按时参加体检者，视为放弃资格；体检不合格者取消聘用资格；</w:t>
      </w:r>
      <w:r w:rsidRPr="00A4587A">
        <w:rPr>
          <w:rFonts w:ascii="仿宋" w:eastAsia="仿宋" w:hAnsi="仿宋"/>
          <w:kern w:val="0"/>
          <w:sz w:val="32"/>
          <w:szCs w:val="32"/>
        </w:rPr>
        <w:t>医院按照</w:t>
      </w:r>
      <w:r>
        <w:rPr>
          <w:rFonts w:ascii="仿宋" w:eastAsia="仿宋" w:hAnsi="仿宋" w:hint="eastAsia"/>
          <w:kern w:val="0"/>
          <w:sz w:val="32"/>
          <w:szCs w:val="32"/>
        </w:rPr>
        <w:t>招聘通告有关</w:t>
      </w:r>
      <w:r w:rsidRPr="00A4587A">
        <w:rPr>
          <w:rFonts w:ascii="仿宋" w:eastAsia="仿宋" w:hAnsi="仿宋" w:hint="eastAsia"/>
          <w:kern w:val="0"/>
          <w:sz w:val="32"/>
          <w:szCs w:val="32"/>
        </w:rPr>
        <w:t>精神安排递补体检</w:t>
      </w:r>
      <w:r w:rsidRPr="00A4587A">
        <w:rPr>
          <w:rFonts w:ascii="仿宋" w:eastAsia="仿宋" w:hAnsi="仿宋"/>
          <w:kern w:val="0"/>
          <w:sz w:val="32"/>
          <w:szCs w:val="32"/>
        </w:rPr>
        <w:t>。</w:t>
      </w:r>
    </w:p>
    <w:p w:rsidR="00040365" w:rsidRPr="00040365" w:rsidRDefault="00040365" w:rsidP="00670ED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A31FC" w:rsidRDefault="00CA31FC"/>
    <w:sectPr w:rsidR="00CA3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E83" w:rsidRDefault="007B3E83" w:rsidP="00670EDE">
      <w:r>
        <w:separator/>
      </w:r>
    </w:p>
  </w:endnote>
  <w:endnote w:type="continuationSeparator" w:id="0">
    <w:p w:rsidR="007B3E83" w:rsidRDefault="007B3E83" w:rsidP="0067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E83" w:rsidRDefault="007B3E83" w:rsidP="00670EDE">
      <w:r>
        <w:separator/>
      </w:r>
    </w:p>
  </w:footnote>
  <w:footnote w:type="continuationSeparator" w:id="0">
    <w:p w:rsidR="007B3E83" w:rsidRDefault="007B3E83" w:rsidP="00670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60"/>
    <w:rsid w:val="00040365"/>
    <w:rsid w:val="001255CA"/>
    <w:rsid w:val="00211D3F"/>
    <w:rsid w:val="00670EDE"/>
    <w:rsid w:val="007B3E83"/>
    <w:rsid w:val="008F421D"/>
    <w:rsid w:val="00CA31FC"/>
    <w:rsid w:val="00F00B60"/>
    <w:rsid w:val="00F0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7285EC-0D21-4AFF-9DF1-4AD99084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E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0E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0E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E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2024-04-29T06:43:00Z</dcterms:created>
  <dcterms:modified xsi:type="dcterms:W3CDTF">2024-04-29T08:12:00Z</dcterms:modified>
</cp:coreProperties>
</file>