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51"/>
        <w:gridCol w:w="2650"/>
        <w:gridCol w:w="2108"/>
        <w:gridCol w:w="16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年千阳县事业单位公开招聘（募）工作人员资格复审递补人员名单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准考证号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岗位代码及名称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资格复审时间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资格复审地点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1161030603310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2402110361千阳县关心下一代工作委员会办公室文字综合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1161030603710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2402110364千阳县城市管理执法大队法制审核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1161030700429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2402110378千阳县高崖林场森林管护（支农）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4161031202230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2402410389千阳县教体局所属幼儿园幼儿园教师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4161031202317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2402410389千阳县教体局所属幼儿园幼儿园教师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4161031202501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2402410390千阳县教体局所属幼儿园幼儿园教师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4161031202429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2402410390千阳县教体局所属幼儿园幼儿园教师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4161031202510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2402410390千阳县教体局所属幼儿园幼儿园教师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）上午8：30至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千阳县市民中心320室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WVhNzNkMjIzMGQ0YWE0NWEwMTk4YWM4MTlkMTIifQ=="/>
  </w:docVars>
  <w:rsids>
    <w:rsidRoot w:val="00392B3C"/>
    <w:rsid w:val="0008609F"/>
    <w:rsid w:val="001822A1"/>
    <w:rsid w:val="0018739E"/>
    <w:rsid w:val="00217089"/>
    <w:rsid w:val="002E2513"/>
    <w:rsid w:val="002E4920"/>
    <w:rsid w:val="00380C5D"/>
    <w:rsid w:val="00392B3C"/>
    <w:rsid w:val="003D0D31"/>
    <w:rsid w:val="004A6D48"/>
    <w:rsid w:val="00680402"/>
    <w:rsid w:val="00684490"/>
    <w:rsid w:val="00797EDE"/>
    <w:rsid w:val="00894BB7"/>
    <w:rsid w:val="008D423B"/>
    <w:rsid w:val="00C10ABD"/>
    <w:rsid w:val="00C446A8"/>
    <w:rsid w:val="00E33A00"/>
    <w:rsid w:val="00E83D32"/>
    <w:rsid w:val="15E76149"/>
    <w:rsid w:val="1D9B64E1"/>
    <w:rsid w:val="371A1032"/>
    <w:rsid w:val="37980425"/>
    <w:rsid w:val="38275E29"/>
    <w:rsid w:val="3A0E5E22"/>
    <w:rsid w:val="3ED829FD"/>
    <w:rsid w:val="4B1F33CC"/>
    <w:rsid w:val="4D0D5980"/>
    <w:rsid w:val="60DC4D21"/>
    <w:rsid w:val="627035BB"/>
    <w:rsid w:val="735855C6"/>
    <w:rsid w:val="7BF27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919</Words>
  <Characters>1305</Characters>
  <Lines>9</Lines>
  <Paragraphs>2</Paragraphs>
  <TotalTime>22</TotalTime>
  <ScaleCrop>false</ScaleCrop>
  <LinksUpToDate>false</LinksUpToDate>
  <CharactersWithSpaces>1339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2021-05-10T09:00:00Z</dcterms:created>
  <dc:creator>lenovo</dc:creator>
  <cp:lastModifiedBy>Administrator</cp:lastModifiedBy>
  <cp:lastPrinted>2024-05-07T00:38:00Z</cp:lastPrinted>
  <dcterms:modified xsi:type="dcterms:W3CDTF">2024-05-07T01:50:22Z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B848DC4D4C4A4291AE8801304C2776DC_13</vt:lpwstr>
  </property>
</Properties>
</file>