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81" w:type="dxa"/>
        <w:tblInd w:w="4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603"/>
        <w:gridCol w:w="631"/>
        <w:gridCol w:w="343"/>
        <w:gridCol w:w="544"/>
        <w:gridCol w:w="357"/>
        <w:gridCol w:w="492"/>
        <w:gridCol w:w="733"/>
        <w:gridCol w:w="115"/>
        <w:gridCol w:w="485"/>
        <w:gridCol w:w="506"/>
        <w:gridCol w:w="336"/>
        <w:gridCol w:w="1051"/>
        <w:gridCol w:w="894"/>
        <w:gridCol w:w="3707"/>
        <w:gridCol w:w="403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</w:trPr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left"/>
              <w:textAlignment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30"/>
                <w:szCs w:val="30"/>
              </w:rPr>
              <w:t>附件1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358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624" w:afterLines="200" w:line="7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32"/>
              </w:rPr>
              <w:t>射阳县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32"/>
                <w:lang w:eastAsia="zh-CN"/>
              </w:rPr>
              <w:t>委组织部</w:t>
            </w:r>
            <w:r>
              <w:rPr>
                <w:rFonts w:ascii="Times New Roman" w:hAnsi="Times New Roman" w:eastAsia="方正小标宋_GBK"/>
                <w:sz w:val="44"/>
                <w:szCs w:val="40"/>
              </w:rPr>
              <w:t>公开选调工作人员职位表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9" w:hRule="atLeast"/>
        </w:trPr>
        <w:tc>
          <w:tcPr>
            <w:tcW w:w="808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岗位代码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单位名称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单位性质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岗位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类别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人数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专业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学历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报考条件</w:t>
            </w:r>
          </w:p>
        </w:tc>
        <w:tc>
          <w:tcPr>
            <w:tcW w:w="157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楷体" w:hAnsi="楷体" w:eastAsia="楷体"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7" w:hRule="atLeast"/>
        </w:trPr>
        <w:tc>
          <w:tcPr>
            <w:tcW w:w="8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01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射阳县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委组织部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行政机关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综合岗位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不限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普通全日制本科及以上, 取得相应学位。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Times New Roman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符合选调条件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在编在岗的公务员或参照公务员法管理机关（单位）考录的已进行登记的人员。</w:t>
            </w:r>
          </w:p>
        </w:tc>
        <w:tc>
          <w:tcPr>
            <w:tcW w:w="15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7" w:hRule="atLeast"/>
        </w:trPr>
        <w:tc>
          <w:tcPr>
            <w:tcW w:w="80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方正小标宋_GBK" w:eastAsia="仿宋_GB2312" w:cs="方正小标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</w:rPr>
              <w:t>射阳县</w:t>
            </w:r>
            <w:r>
              <w:rPr>
                <w:rFonts w:hint="eastAsia" w:ascii="仿宋_GB2312" w:hAnsi="方正小标宋_GBK" w:eastAsia="仿宋_GB2312" w:cs="方正小标宋_GBK"/>
                <w:sz w:val="32"/>
                <w:szCs w:val="32"/>
                <w:lang w:eastAsia="zh-CN"/>
              </w:rPr>
              <w:t>委组织部党群教育中心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事业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综合岗位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99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不限</w:t>
            </w:r>
          </w:p>
        </w:tc>
        <w:tc>
          <w:tcPr>
            <w:tcW w:w="228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普通全日制本科及以上, 取得相应学位。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符合选调条件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,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在编在岗的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名校优生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。</w:t>
            </w:r>
          </w:p>
        </w:tc>
        <w:tc>
          <w:tcPr>
            <w:tcW w:w="15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13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Tk4YTQyNGQ0MTgzOTRjMDg0M2UzODBhYTBlZGQifQ=="/>
  </w:docVars>
  <w:rsids>
    <w:rsidRoot w:val="7AC833B1"/>
    <w:rsid w:val="0043576A"/>
    <w:rsid w:val="005402AC"/>
    <w:rsid w:val="006F2B85"/>
    <w:rsid w:val="008D2FF0"/>
    <w:rsid w:val="00AF4B93"/>
    <w:rsid w:val="00BD44D2"/>
    <w:rsid w:val="049B5C3F"/>
    <w:rsid w:val="103A47D8"/>
    <w:rsid w:val="22BF57A3"/>
    <w:rsid w:val="26F947D6"/>
    <w:rsid w:val="2F5118A8"/>
    <w:rsid w:val="33DD2B54"/>
    <w:rsid w:val="3CC26D80"/>
    <w:rsid w:val="3D8615D2"/>
    <w:rsid w:val="41BA4085"/>
    <w:rsid w:val="43710928"/>
    <w:rsid w:val="521B75AF"/>
    <w:rsid w:val="5BB82D72"/>
    <w:rsid w:val="5E8F3C94"/>
    <w:rsid w:val="615A312F"/>
    <w:rsid w:val="6E7115A2"/>
    <w:rsid w:val="743B5C47"/>
    <w:rsid w:val="766972C4"/>
    <w:rsid w:val="7AC833B1"/>
    <w:rsid w:val="7B0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126</Characters>
  <Lines>1</Lines>
  <Paragraphs>1</Paragraphs>
  <TotalTime>36</TotalTime>
  <ScaleCrop>false</ScaleCrop>
  <LinksUpToDate>false</LinksUpToDate>
  <CharactersWithSpaces>127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2022-04-25T07:56:00Z</dcterms:created>
  <dc:creator>王</dc:creator>
  <cp:lastModifiedBy>lenovo1</cp:lastModifiedBy>
  <cp:lastPrinted>2024-04-17T09:02:00Z</cp:lastPrinted>
  <dcterms:modified xsi:type="dcterms:W3CDTF">2024-05-01T02:59:36Z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A0A6140E2AF44920861EAE3F0A485A1E</vt:lpwstr>
  </property>
  <property fmtid="{D5CDD505-2E9C-101B-9397-08002B2CF9AE}" pid="4" name="commondata">
    <vt:lpwstr>eyJoZGlkIjoiMDRiMmI3YmE3YzE2MDM5Y2JmZDdjYTVmZTc1NDBhMzYifQ==</vt:lpwstr>
  </property>
</Properties>
</file>