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平顶山尼龙城碧水生态环境科技有限公司</w:t>
      </w:r>
    </w:p>
    <w:p>
      <w:pPr>
        <w:spacing w:line="50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招聘</w:t>
      </w:r>
      <w:r>
        <w:rPr>
          <w:rFonts w:hint="eastAsia" w:ascii="方正小标宋简体" w:hAnsi="方正小标宋简体" w:eastAsia="方正小标宋简体" w:cs="方正小标宋简体"/>
          <w:b w:val="0"/>
          <w:bCs/>
          <w:sz w:val="44"/>
          <w:szCs w:val="44"/>
          <w:lang w:val="en-US" w:eastAsia="zh-CN"/>
        </w:rPr>
        <w:t>公告</w:t>
      </w:r>
    </w:p>
    <w:p>
      <w:pPr>
        <w:spacing w:line="500" w:lineRule="exact"/>
        <w:jc w:val="center"/>
        <w:rPr>
          <w:rFonts w:asciiTheme="minorEastAsia" w:hAnsiTheme="minorEastAsia" w:cstheme="minorEastAsia"/>
          <w:b/>
          <w:sz w:val="44"/>
          <w:szCs w:val="44"/>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平顶山尼龙城碧水生态环境科技有限公司成立于2022年8月11日，由平顶山尼龙城建设投资有限公司（占股51%）、华夏碧水环保科技有限公司（占股49%）共同出资组建，注册资金1000万元，公司位于河南省叶县龚店镇平顶山尼龙新材料开发区。该公司是一家集水生态修复、生活污水处理，工业废水处理、河道治理、环保工程设计等环保技术开发和技术咨询的环境科技公司。</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根据公司业务发展需要，现需招聘工作人员22人，具体招聘情况如下：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一、</w:t>
      </w:r>
      <w:r>
        <w:rPr>
          <w:rFonts w:hint="eastAsia" w:ascii="黑体" w:hAnsi="黑体" w:eastAsia="黑体" w:cs="黑体"/>
          <w:b/>
          <w:bCs/>
          <w:kern w:val="2"/>
          <w:sz w:val="32"/>
          <w:szCs w:val="32"/>
        </w:rPr>
        <w:t>招聘原则及条件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kern w:val="2"/>
          <w:sz w:val="32"/>
          <w:szCs w:val="32"/>
        </w:rPr>
        <w:t>坚持公开、平等、</w:t>
      </w:r>
      <w:r>
        <w:rPr>
          <w:rFonts w:hint="eastAsia" w:ascii="仿宋_GB2312" w:hAnsi="仿宋_GB2312" w:eastAsia="仿宋_GB2312" w:cs="仿宋_GB2312"/>
          <w:kern w:val="2"/>
          <w:sz w:val="32"/>
          <w:szCs w:val="32"/>
          <w:lang w:val="en-US" w:eastAsia="zh-CN"/>
        </w:rPr>
        <w:t>竞争</w:t>
      </w:r>
      <w:r>
        <w:rPr>
          <w:rFonts w:hint="eastAsia" w:ascii="仿宋_GB2312" w:hAnsi="仿宋_GB2312" w:eastAsia="仿宋_GB2312" w:cs="仿宋_GB2312"/>
          <w:kern w:val="2"/>
          <w:sz w:val="32"/>
          <w:szCs w:val="32"/>
        </w:rPr>
        <w:t>、择优原则，按照德才兼备标准进行。</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（二）基本条件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1、拥护中国共产党的领导，坚持党的路线、方针、政策，具有为人民服务、无私奉献精神；</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2、作风正派、遵纪守法、品行端正、能吃苦耐劳，有敬业精神，能胜任本职工作；</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3、符合招聘岗位的任职资格要求；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、具有正常履行岗位职责的身体条件。</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（三）有下列情形之一的不得报名</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1、正在接受司法机关、纪检监察有关立案侦查审查的；</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2、曾因犯罪受过刑事处罚的；</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3、被开除党籍及公职的；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4、被列入银行、证券从业人员黑名单的；有刑事服刑记录的；处于党纪、政纪处分期内的；涉嫌违纪违法正在接受有关机关审查尚未作出结论的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lang w:val="en-US" w:eastAsia="zh-CN"/>
        </w:rPr>
        <w:t>5</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曾被公司开除或与公司有劳动纠纷的；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、法律、法规规定不得聘任的其他情形</w:t>
      </w:r>
      <w:r>
        <w:rPr>
          <w:rFonts w:hint="eastAsia" w:ascii="仿宋_GB2312" w:hAnsi="仿宋_GB2312" w:eastAsia="仿宋_GB2312" w:cs="仿宋_GB2312"/>
          <w:sz w:val="32"/>
          <w:szCs w:val="32"/>
          <w:lang w:val="en-US"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二、招聘岗位及要求</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招聘计划22人，其中副总经理1人、生产运行部15人、化验员2人、综合部2人、财务部2人。</w:t>
      </w:r>
    </w:p>
    <w:p>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具体岗位要求详见附件1《招聘岗位要求一览表》。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三、招聘程序</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招聘流程按照网上报名、资格审查、综合测评（笔试、面试）、聘用等程序进行。</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（一）报名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1、报名时间：202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r>
        <w:rPr>
          <w:rFonts w:ascii="仿宋_GB2312" w:hAnsi="宋体" w:eastAsia="仿宋_GB2312" w:cs="仿宋_GB2312"/>
          <w:i w:val="0"/>
          <w:iCs w:val="0"/>
          <w:caps w:val="0"/>
          <w:color w:val="000000"/>
          <w:spacing w:val="0"/>
          <w:sz w:val="32"/>
          <w:szCs w:val="32"/>
          <w:shd w:val="clear" w:fill="FFFFFF"/>
        </w:rPr>
        <w:t>（报名截止时间为202</w:t>
      </w:r>
      <w:r>
        <w:rPr>
          <w:rFonts w:hint="eastAsia" w:ascii="仿宋_GB2312" w:hAnsi="宋体" w:eastAsia="仿宋_GB2312" w:cs="仿宋_GB2312"/>
          <w:i w:val="0"/>
          <w:iCs w:val="0"/>
          <w:caps w:val="0"/>
          <w:color w:val="000000"/>
          <w:spacing w:val="0"/>
          <w:sz w:val="32"/>
          <w:szCs w:val="32"/>
          <w:shd w:val="clear" w:fill="FFFFFF"/>
          <w:lang w:val="en-US" w:eastAsia="zh-CN"/>
        </w:rPr>
        <w:t>4</w:t>
      </w:r>
      <w:r>
        <w:rPr>
          <w:rFonts w:ascii="仿宋_GB2312" w:hAnsi="宋体" w:eastAsia="仿宋_GB2312" w:cs="仿宋_GB2312"/>
          <w:i w:val="0"/>
          <w:iCs w:val="0"/>
          <w:caps w:val="0"/>
          <w:color w:val="000000"/>
          <w:spacing w:val="0"/>
          <w:sz w:val="32"/>
          <w:szCs w:val="32"/>
          <w:shd w:val="clear" w:fill="FFFFFF"/>
        </w:rPr>
        <w:t>年</w:t>
      </w:r>
      <w:r>
        <w:rPr>
          <w:rFonts w:hint="eastAsia" w:ascii="仿宋_GB2312" w:hAnsi="宋体" w:eastAsia="仿宋_GB2312" w:cs="仿宋_GB2312"/>
          <w:i w:val="0"/>
          <w:iCs w:val="0"/>
          <w:caps w:val="0"/>
          <w:color w:val="000000"/>
          <w:spacing w:val="0"/>
          <w:sz w:val="32"/>
          <w:szCs w:val="32"/>
          <w:shd w:val="clear" w:fill="FFFFFF"/>
          <w:lang w:val="en-US" w:eastAsia="zh-CN"/>
        </w:rPr>
        <w:t>5</w:t>
      </w:r>
      <w:r>
        <w:rPr>
          <w:rFonts w:ascii="仿宋_GB2312" w:hAnsi="宋体" w:eastAsia="仿宋_GB2312" w:cs="仿宋_GB2312"/>
          <w:i w:val="0"/>
          <w:iCs w:val="0"/>
          <w:caps w:val="0"/>
          <w:color w:val="000000"/>
          <w:spacing w:val="0"/>
          <w:sz w:val="32"/>
          <w:szCs w:val="32"/>
          <w:shd w:val="clear" w:fill="FFFFFF"/>
        </w:rPr>
        <w:t>月</w:t>
      </w:r>
      <w:r>
        <w:rPr>
          <w:rFonts w:hint="eastAsia" w:ascii="仿宋_GB2312" w:hAnsi="宋体" w:eastAsia="仿宋_GB2312" w:cs="仿宋_GB2312"/>
          <w:i w:val="0"/>
          <w:iCs w:val="0"/>
          <w:caps w:val="0"/>
          <w:color w:val="000000"/>
          <w:spacing w:val="0"/>
          <w:sz w:val="32"/>
          <w:szCs w:val="32"/>
          <w:shd w:val="clear" w:fill="FFFFFF"/>
          <w:lang w:val="en-US" w:eastAsia="zh-CN"/>
        </w:rPr>
        <w:t>12</w:t>
      </w:r>
      <w:r>
        <w:rPr>
          <w:rFonts w:ascii="仿宋_GB2312" w:hAnsi="宋体" w:eastAsia="仿宋_GB2312" w:cs="仿宋_GB2312"/>
          <w:i w:val="0"/>
          <w:iCs w:val="0"/>
          <w:caps w:val="0"/>
          <w:color w:val="000000"/>
          <w:spacing w:val="0"/>
          <w:sz w:val="32"/>
          <w:szCs w:val="32"/>
          <w:shd w:val="clear" w:fill="FFFFFF"/>
        </w:rPr>
        <w:t>日下午6:00，以电子邮箱收到时间为准）</w:t>
      </w:r>
      <w:r>
        <w:rPr>
          <w:rFonts w:hint="eastAsia" w:ascii="仿宋_GB2312" w:hAnsi="仿宋_GB2312" w:eastAsia="仿宋_GB2312" w:cs="仿宋_GB2312"/>
          <w:sz w:val="32"/>
          <w:szCs w:val="32"/>
          <w:lang w:val="en-US" w:eastAsia="zh-CN"/>
        </w:rPr>
        <w:t>。报名人员将本人身份证、职（执）业资格证书、专业技术资格（职务）证书、获奖证书、学习经历证明等有效证件，1寸免冠彩色证件照</w:t>
      </w:r>
      <w:r>
        <w:rPr>
          <w:rFonts w:ascii="仿宋_GB2312" w:hAnsi="宋体" w:eastAsia="仿宋_GB2312" w:cs="仿宋_GB2312"/>
          <w:i w:val="0"/>
          <w:iCs w:val="0"/>
          <w:caps w:val="0"/>
          <w:color w:val="000000"/>
          <w:spacing w:val="0"/>
          <w:sz w:val="32"/>
          <w:szCs w:val="32"/>
          <w:shd w:val="clear" w:fill="FFFFFF"/>
        </w:rPr>
        <w:t>以上所有材料须提供扫描件</w:t>
      </w:r>
      <w:r>
        <w:rPr>
          <w:rFonts w:hint="eastAsia" w:ascii="仿宋_GB2312" w:hAnsi="仿宋_GB2312" w:eastAsia="仿宋_GB2312" w:cs="仿宋_GB2312"/>
          <w:sz w:val="32"/>
          <w:szCs w:val="32"/>
          <w:lang w:val="en-US" w:eastAsia="zh-CN"/>
        </w:rPr>
        <w:t>和填写的《招聘人员报名表》（</w:t>
      </w:r>
      <w:r>
        <w:rPr>
          <w:rFonts w:hint="eastAsia" w:ascii="仿宋_GB2312" w:hAnsi="仿宋_GB2312" w:eastAsia="仿宋_GB2312" w:cs="仿宋_GB2312"/>
          <w:kern w:val="2"/>
          <w:sz w:val="32"/>
          <w:szCs w:val="32"/>
          <w:lang w:val="en-US" w:eastAsia="zh-CN" w:bidi="ar-SA"/>
        </w:rPr>
        <w:t>附件2</w:t>
      </w:r>
      <w:r>
        <w:rPr>
          <w:rFonts w:hint="eastAsia" w:ascii="仿宋_GB2312" w:hAnsi="仿宋_GB2312" w:eastAsia="仿宋_GB2312" w:cs="仿宋_GB2312"/>
          <w:sz w:val="32"/>
          <w:szCs w:val="32"/>
          <w:lang w:val="en-US" w:eastAsia="zh-CN"/>
        </w:rPr>
        <w:t>）电子档打包压缩发至指定邮箱（</w:t>
      </w:r>
      <w:r>
        <w:rPr>
          <w:rFonts w:hint="eastAsia" w:ascii="仿宋_GB2312" w:hAnsi="仿宋_GB2312" w:eastAsia="仿宋_GB2312" w:cs="仿宋_GB2312"/>
          <w:color w:val="FF0000"/>
          <w:sz w:val="32"/>
          <w:szCs w:val="32"/>
          <w:lang w:val="en-US" w:eastAsia="zh-CN"/>
        </w:rPr>
        <w:t>pdsnljtrs@163.com</w:t>
      </w:r>
      <w:r>
        <w:rPr>
          <w:rFonts w:hint="eastAsia" w:ascii="仿宋_GB2312" w:hAnsi="仿宋_GB2312" w:eastAsia="仿宋_GB2312" w:cs="仿宋_GB2312"/>
          <w:sz w:val="32"/>
          <w:szCs w:val="32"/>
          <w:lang w:val="en-US" w:eastAsia="zh-CN"/>
        </w:rPr>
        <w:t>），投递时邮件名称注明“应聘公司+岗位+本人姓名”。每人限报一个岗位。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应聘人员应如实提交有关信息和材料，凡因本人填写信息错误而导致的一切后果自行负责，存在弄虚作假的，一经查实即取消资格。</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（二）资格审查</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根据招聘岗位资格条件对应聘人员进行资格审查确定参加</w:t>
      </w:r>
      <w:r>
        <w:rPr>
          <w:rFonts w:hint="eastAsia" w:ascii="仿宋_GB2312" w:hAnsi="仿宋_GB2312" w:eastAsia="仿宋_GB2312" w:cs="仿宋_GB2312"/>
          <w:sz w:val="32"/>
          <w:szCs w:val="32"/>
          <w:lang w:val="en-US" w:eastAsia="zh-CN"/>
        </w:rPr>
        <w:t>笔试、</w:t>
      </w:r>
      <w:r>
        <w:rPr>
          <w:rFonts w:hint="eastAsia" w:ascii="仿宋_GB2312" w:hAnsi="仿宋_GB2312" w:eastAsia="仿宋_GB2312" w:cs="仿宋_GB2312"/>
          <w:sz w:val="32"/>
          <w:szCs w:val="32"/>
        </w:rPr>
        <w:t>面试人员，审查结果通过公告网站及电话告知本人，资格审查贯穿于招聘全过程，未通过资格审查的人员不再通知。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3" w:firstLineChars="200"/>
        <w:jc w:val="both"/>
        <w:textAlignment w:val="auto"/>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（三）综合测评</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采取笔试、面试相结合的方式进行评测。</w:t>
      </w:r>
    </w:p>
    <w:p>
      <w:pPr>
        <w:pStyle w:val="4"/>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笔试、面试：根据报名资格审查确定参加笔试、面试的人员。笔试、面试时间、地点及相关要求另行通知。面试采用结构化与非结构化相结合的形式，实行百分制。组织有关专家、业内人士、招聘工作领导小组成员等组成考察评分组，综合考察应聘者的能力素质、业绩经历、工作表现等情况并进行量化打分。</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ascii="仿宋_GB2312" w:hAnsi="仿宋_GB2312" w:eastAsia="仿宋_GB2312" w:cs="仿宋_GB2312"/>
          <w:color w:val="111111"/>
          <w:sz w:val="32"/>
          <w:szCs w:val="32"/>
        </w:rPr>
      </w:pPr>
      <w:r>
        <w:rPr>
          <w:rFonts w:hint="eastAsia" w:ascii="仿宋_GB2312" w:hAnsi="宋体" w:eastAsia="仿宋_GB2312" w:cs="仿宋_GB2312"/>
          <w:i w:val="0"/>
          <w:iCs w:val="0"/>
          <w:caps w:val="0"/>
          <w:color w:val="000000"/>
          <w:spacing w:val="0"/>
          <w:sz w:val="32"/>
          <w:szCs w:val="32"/>
          <w:shd w:val="clear" w:fill="FFFFFF"/>
          <w:lang w:val="en-US" w:eastAsia="zh-CN"/>
        </w:rPr>
        <w:t>3</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color w:val="111111"/>
          <w:sz w:val="32"/>
          <w:szCs w:val="32"/>
        </w:rPr>
        <w:t>考试总成绩=</w:t>
      </w:r>
      <w:r>
        <w:rPr>
          <w:rFonts w:hint="eastAsia" w:ascii="仿宋_GB2312" w:hAnsi="仿宋_GB2312" w:eastAsia="仿宋_GB2312" w:cs="仿宋_GB2312"/>
          <w:color w:val="111111"/>
          <w:sz w:val="32"/>
          <w:szCs w:val="32"/>
          <w:highlight w:val="none"/>
        </w:rPr>
        <w:t>笔试成绩</w:t>
      </w:r>
      <w:r>
        <w:rPr>
          <w:rFonts w:hint="eastAsia" w:ascii="仿宋_GB2312" w:hAnsi="仿宋_GB2312" w:eastAsia="仿宋_GB2312" w:cs="仿宋_GB2312"/>
          <w:color w:val="111111"/>
          <w:sz w:val="32"/>
          <w:szCs w:val="32"/>
          <w:highlight w:val="none"/>
          <w:lang w:val="en-US" w:eastAsia="zh-CN"/>
        </w:rPr>
        <w:t>50%</w:t>
      </w:r>
      <w:r>
        <w:rPr>
          <w:rFonts w:ascii="仿宋_GB2312" w:hAnsi="仿宋_GB2312" w:eastAsia="仿宋_GB2312" w:cs="仿宋_GB2312"/>
          <w:color w:val="111111"/>
          <w:sz w:val="32"/>
          <w:szCs w:val="32"/>
          <w:highlight w:val="none"/>
        </w:rPr>
        <w:t>+</w:t>
      </w:r>
      <w:r>
        <w:rPr>
          <w:rFonts w:hint="eastAsia" w:ascii="仿宋_GB2312" w:hAnsi="仿宋_GB2312" w:eastAsia="仿宋_GB2312" w:cs="仿宋_GB2312"/>
          <w:color w:val="111111"/>
          <w:sz w:val="32"/>
          <w:szCs w:val="32"/>
          <w:highlight w:val="none"/>
        </w:rPr>
        <w:t>面试成绩</w:t>
      </w:r>
      <w:r>
        <w:rPr>
          <w:rFonts w:hint="eastAsia" w:ascii="仿宋_GB2312" w:hAnsi="仿宋_GB2312" w:eastAsia="仿宋_GB2312" w:cs="仿宋_GB2312"/>
          <w:color w:val="111111"/>
          <w:sz w:val="32"/>
          <w:szCs w:val="32"/>
          <w:highlight w:val="none"/>
          <w:lang w:val="en-US" w:eastAsia="zh-CN"/>
        </w:rPr>
        <w:t>50%</w:t>
      </w:r>
      <w:r>
        <w:rPr>
          <w:rFonts w:hint="eastAsia" w:ascii="仿宋_GB2312" w:hAnsi="仿宋_GB2312" w:eastAsia="仿宋_GB2312" w:cs="仿宋_GB2312"/>
          <w:color w:val="111111"/>
          <w:sz w:val="32"/>
          <w:szCs w:val="32"/>
          <w:highlight w:val="none"/>
          <w:lang w:eastAsia="zh-CN"/>
        </w:rPr>
        <w:t>，</w:t>
      </w:r>
      <w:r>
        <w:rPr>
          <w:rFonts w:hint="eastAsia" w:ascii="仿宋_GB2312" w:hAnsi="仿宋_GB2312" w:eastAsia="仿宋_GB2312" w:cs="仿宋_GB2312"/>
          <w:color w:val="111111"/>
          <w:sz w:val="32"/>
          <w:szCs w:val="32"/>
          <w:highlight w:val="none"/>
        </w:rPr>
        <w:t>本次考试无指定培训机构及书籍，请应聘人员</w:t>
      </w:r>
      <w:r>
        <w:rPr>
          <w:rFonts w:hint="eastAsia" w:ascii="仿宋_GB2312" w:hAnsi="仿宋_GB2312" w:eastAsia="仿宋_GB2312" w:cs="仿宋_GB2312"/>
          <w:color w:val="111111"/>
          <w:sz w:val="32"/>
          <w:szCs w:val="32"/>
        </w:rPr>
        <w:t>自行复习。</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（四）体检</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111111"/>
          <w:sz w:val="32"/>
          <w:szCs w:val="32"/>
          <w:shd w:val="clear" w:color="auto" w:fill="FFFFFF"/>
        </w:rPr>
        <w:t>按照考试总成绩从高分到低分的顺序，等额确定参加体检的人员。体检工作由公司另行通知，体检不合格或自动放弃者，按总成绩排名依次递补。体检相关事宜另行通知。</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（五）公示</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体检合格的</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确定为拟聘用人员，对确定的拟聘用人员进行公示，公示时间为3个工作日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公示无异议，</w:t>
      </w:r>
      <w:r>
        <w:rPr>
          <w:rFonts w:hint="eastAsia" w:ascii="仿宋_GB2312" w:hAnsi="仿宋_GB2312" w:eastAsia="仿宋_GB2312" w:cs="仿宋_GB2312"/>
          <w:sz w:val="32"/>
          <w:szCs w:val="32"/>
        </w:rPr>
        <w:t>办理相关人事手续。</w:t>
      </w:r>
    </w:p>
    <w:p>
      <w:pPr>
        <w:keepNext w:val="0"/>
        <w:keepLines w:val="0"/>
        <w:pageBreakBefore w:val="0"/>
        <w:kinsoku/>
        <w:wordWrap/>
        <w:overflowPunct/>
        <w:topLinePunct w:val="0"/>
        <w:autoSpaceDE/>
        <w:autoSpaceDN/>
        <w:bidi w:val="0"/>
        <w:adjustRightInd/>
        <w:snapToGrid/>
        <w:spacing w:line="578"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（六）聘用</w:t>
      </w:r>
    </w:p>
    <w:p>
      <w:pPr>
        <w:keepNext w:val="0"/>
        <w:keepLines w:val="0"/>
        <w:pageBreakBefore w:val="0"/>
        <w:kinsoku/>
        <w:wordWrap/>
        <w:overflowPunct/>
        <w:topLinePunct w:val="0"/>
        <w:autoSpaceDE/>
        <w:autoSpaceDN/>
        <w:bidi w:val="0"/>
        <w:adjustRightInd/>
        <w:snapToGrid/>
        <w:spacing w:line="578"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聘用人员试用期</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个月</w:t>
      </w:r>
      <w:r>
        <w:rPr>
          <w:rFonts w:hint="eastAsia" w:ascii="仿宋_GB2312" w:hAnsi="仿宋_GB2312" w:eastAsia="仿宋_GB2312" w:cs="仿宋_GB2312"/>
          <w:sz w:val="32"/>
          <w:szCs w:val="32"/>
        </w:rPr>
        <w:t>，试用期满考核合格者实行见习期制度，见习期一年经过理论及实操考核合格者与</w:t>
      </w:r>
      <w:r>
        <w:rPr>
          <w:rFonts w:hint="eastAsia" w:ascii="仿宋_GB2312" w:hAnsi="仿宋_GB2312" w:eastAsia="仿宋_GB2312" w:cs="仿宋_GB2312"/>
          <w:sz w:val="32"/>
          <w:szCs w:val="32"/>
          <w:lang w:eastAsia="zh-CN"/>
        </w:rPr>
        <w:t>尼龙城碧水生态环境科技有限公司</w:t>
      </w:r>
      <w:r>
        <w:rPr>
          <w:rFonts w:hint="eastAsia" w:ascii="仿宋_GB2312" w:hAnsi="仿宋_GB2312" w:eastAsia="仿宋_GB2312" w:cs="仿宋_GB2312"/>
          <w:sz w:val="32"/>
          <w:szCs w:val="32"/>
        </w:rPr>
        <w:t>签订劳动合同；试用期、见习期考核不合格的，取消聘用。待遇按照公司薪酬福利标准执行。相关通知、信息公示等请关注指定网站：平顶山公共就业人才网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fldChar w:fldCharType="begin"/>
      </w:r>
      <w:r>
        <w:instrText xml:space="preserve"> HYPERLINK "http://www.pdsjob.cn/" </w:instrText>
      </w:r>
      <w:r>
        <w:fldChar w:fldCharType="separate"/>
      </w:r>
      <w:r>
        <w:rPr>
          <w:rFonts w:hint="eastAsia" w:ascii="仿宋_GB2312" w:hAnsi="仿宋_GB2312" w:eastAsia="仿宋_GB2312" w:cs="仿宋_GB2312"/>
          <w:sz w:val="32"/>
          <w:szCs w:val="32"/>
        </w:rPr>
        <w:t>http://www.pdsjob.cn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胡女士</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2310192 </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招聘岗位具体要求一览表</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招聘人员报名表</w:t>
      </w: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8"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8" w:lineRule="exact"/>
        <w:ind w:firstLine="2880" w:firstLineChars="9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平顶山尼龙城碧水生态环境科技有限公司</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78" w:lineRule="exact"/>
        <w:jc w:val="left"/>
        <w:textAlignment w:val="auto"/>
        <w:rPr>
          <w:rFonts w:ascii="仿宋_GB2312" w:hAnsi="仿宋_GB2312" w:eastAsia="仿宋_GB2312" w:cs="仿宋_GB2312"/>
          <w:b/>
          <w:bCs/>
          <w:sz w:val="32"/>
          <w:szCs w:val="32"/>
        </w:rPr>
        <w:sectPr>
          <w:pgSz w:w="11906" w:h="16838"/>
          <w:pgMar w:top="1440" w:right="1406" w:bottom="1440" w:left="1406" w:header="851" w:footer="992" w:gutter="0"/>
          <w:cols w:space="425" w:num="1"/>
          <w:docGrid w:type="lines" w:linePitch="312" w:charSpace="0"/>
        </w:sectPr>
      </w:pPr>
    </w:p>
    <w:p>
      <w:pPr>
        <w:spacing w:line="580" w:lineRule="exact"/>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spacing w:line="58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招聘岗位要求一览表</w:t>
      </w:r>
    </w:p>
    <w:tbl>
      <w:tblPr>
        <w:tblStyle w:val="5"/>
        <w:tblpPr w:leftFromText="180" w:rightFromText="180" w:vertAnchor="text" w:horzAnchor="page" w:tblpXSpec="center" w:tblpY="47"/>
        <w:tblOverlap w:val="never"/>
        <w:tblW w:w="10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580"/>
        <w:gridCol w:w="492"/>
        <w:gridCol w:w="623"/>
        <w:gridCol w:w="5255"/>
        <w:gridCol w:w="3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9" w:hRule="atLeast"/>
          <w:jc w:val="center"/>
        </w:trPr>
        <w:tc>
          <w:tcPr>
            <w:tcW w:w="493" w:type="dxa"/>
            <w:vAlign w:val="center"/>
          </w:tcPr>
          <w:p>
            <w:pPr>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80" w:type="dxa"/>
            <w:textDirection w:val="tbRlV"/>
            <w:vAlign w:val="center"/>
          </w:tcPr>
          <w:p>
            <w:pPr>
              <w:spacing w:line="500" w:lineRule="exact"/>
              <w:ind w:left="113" w:leftChars="0" w:right="113" w:rightChars="0"/>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副总经理</w:t>
            </w:r>
          </w:p>
        </w:tc>
        <w:tc>
          <w:tcPr>
            <w:tcW w:w="492" w:type="dxa"/>
            <w:vAlign w:val="center"/>
          </w:tcPr>
          <w:p>
            <w:pPr>
              <w:spacing w:line="50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管理岗</w:t>
            </w:r>
          </w:p>
        </w:tc>
        <w:tc>
          <w:tcPr>
            <w:tcW w:w="623" w:type="dxa"/>
            <w:vAlign w:val="center"/>
          </w:tcPr>
          <w:p>
            <w:pPr>
              <w:spacing w:line="50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1人</w:t>
            </w:r>
          </w:p>
        </w:tc>
        <w:tc>
          <w:tcPr>
            <w:tcW w:w="5255" w:type="dxa"/>
            <w:vAlign w:val="center"/>
          </w:tcPr>
          <w:p>
            <w:pPr>
              <w:pStyle w:val="9"/>
              <w:numPr>
                <w:ilvl w:val="0"/>
                <w:numId w:val="0"/>
              </w:numPr>
              <w:ind w:leftChars="0"/>
              <w:jc w:val="lef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lang w:val="en-US" w:eastAsia="zh-CN"/>
              </w:rPr>
              <w:t>1、</w:t>
            </w:r>
            <w:r>
              <w:rPr>
                <w:rFonts w:hint="eastAsia" w:ascii="仿宋_GB2312" w:hAnsi="仿宋_GB2312" w:eastAsia="仿宋_GB2312" w:cs="仿宋_GB2312"/>
                <w:b w:val="0"/>
                <w:bCs w:val="0"/>
                <w:szCs w:val="21"/>
              </w:rPr>
              <w:t>熟悉掌握水厂生产及安全管理知识及技能，熟悉掌握水厂污水处理及安全管理知识及技能，具有丰富的实际工作经验及拥有相关证件者优先；</w:t>
            </w:r>
          </w:p>
          <w:p>
            <w:pPr>
              <w:pStyle w:val="9"/>
              <w:numPr>
                <w:ilvl w:val="0"/>
                <w:numId w:val="0"/>
              </w:numPr>
              <w:ind w:leftChars="0"/>
              <w:jc w:val="lef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lang w:val="en-US" w:eastAsia="zh-CN"/>
              </w:rPr>
              <w:t>2、</w:t>
            </w:r>
            <w:r>
              <w:rPr>
                <w:rFonts w:hint="eastAsia" w:ascii="仿宋_GB2312" w:hAnsi="仿宋_GB2312" w:eastAsia="仿宋_GB2312" w:cs="仿宋_GB2312"/>
                <w:b w:val="0"/>
                <w:bCs w:val="0"/>
                <w:szCs w:val="21"/>
              </w:rPr>
              <w:t>负责水生态修复、生活污水处理，工业废水处理、河道治理、环保工程设计、施工、危险废物收集经营、化工原料经营、环保技术开发</w:t>
            </w:r>
            <w:r>
              <w:rPr>
                <w:rFonts w:hint="eastAsia" w:ascii="仿宋_GB2312" w:hAnsi="仿宋_GB2312" w:eastAsia="仿宋_GB2312" w:cs="仿宋_GB2312"/>
                <w:b w:val="0"/>
                <w:bCs w:val="0"/>
                <w:szCs w:val="21"/>
                <w:lang w:val="en-US" w:eastAsia="zh-CN"/>
              </w:rPr>
              <w:t>和技术咨询等工作</w:t>
            </w:r>
            <w:r>
              <w:rPr>
                <w:rFonts w:hint="eastAsia" w:ascii="仿宋_GB2312" w:hAnsi="仿宋_GB2312" w:eastAsia="仿宋_GB2312" w:cs="仿宋_GB2312"/>
                <w:b w:val="0"/>
                <w:bCs w:val="0"/>
                <w:szCs w:val="21"/>
              </w:rPr>
              <w:t>；</w:t>
            </w:r>
          </w:p>
          <w:p>
            <w:pPr>
              <w:pStyle w:val="9"/>
              <w:numPr>
                <w:ilvl w:val="0"/>
                <w:numId w:val="0"/>
              </w:numPr>
              <w:ind w:leftChars="0"/>
              <w:jc w:val="left"/>
              <w:rPr>
                <w:rFonts w:hint="eastAsia" w:ascii="仿宋_GB2312" w:hAnsi="仿宋_GB2312" w:eastAsia="仿宋_GB2312" w:cs="仿宋_GB2312"/>
                <w:b w:val="0"/>
                <w:bCs w:val="0"/>
                <w:szCs w:val="21"/>
              </w:rPr>
            </w:pPr>
            <w:r>
              <w:rPr>
                <w:rFonts w:hint="eastAsia" w:ascii="仿宋_GB2312" w:hAnsi="仿宋_GB2312" w:eastAsia="仿宋_GB2312" w:cs="仿宋_GB2312"/>
                <w:b w:val="0"/>
                <w:bCs w:val="0"/>
                <w:szCs w:val="21"/>
                <w:lang w:val="en-US" w:eastAsia="zh-CN"/>
              </w:rPr>
              <w:t>3、</w:t>
            </w:r>
            <w:r>
              <w:rPr>
                <w:rFonts w:hint="eastAsia" w:ascii="仿宋_GB2312" w:hAnsi="仿宋_GB2312" w:eastAsia="仿宋_GB2312" w:cs="仿宋_GB2312"/>
                <w:b w:val="0"/>
                <w:bCs w:val="0"/>
                <w:szCs w:val="21"/>
              </w:rPr>
              <w:t>具有良好的沟通与</w:t>
            </w:r>
            <w:r>
              <w:rPr>
                <w:rFonts w:hint="eastAsia" w:ascii="仿宋_GB2312" w:hAnsi="仿宋_GB2312" w:eastAsia="仿宋_GB2312" w:cs="仿宋_GB2312"/>
                <w:b w:val="0"/>
                <w:bCs w:val="0"/>
                <w:szCs w:val="21"/>
                <w:lang w:val="en-US" w:eastAsia="zh-CN"/>
              </w:rPr>
              <w:t>协调</w:t>
            </w:r>
            <w:r>
              <w:rPr>
                <w:rFonts w:hint="eastAsia" w:ascii="仿宋_GB2312" w:hAnsi="仿宋_GB2312" w:eastAsia="仿宋_GB2312" w:cs="仿宋_GB2312"/>
                <w:b w:val="0"/>
                <w:bCs w:val="0"/>
                <w:szCs w:val="21"/>
              </w:rPr>
              <w:t>能力，有较强的事业心和责任感，勤勉敬业，作风</w:t>
            </w:r>
            <w:r>
              <w:rPr>
                <w:rFonts w:hint="eastAsia" w:ascii="仿宋_GB2312" w:hAnsi="仿宋_GB2312" w:eastAsia="仿宋_GB2312" w:cs="仿宋_GB2312"/>
                <w:b w:val="0"/>
                <w:bCs w:val="0"/>
                <w:szCs w:val="21"/>
                <w:lang w:val="en-US" w:eastAsia="zh-CN"/>
              </w:rPr>
              <w:t>正派</w:t>
            </w:r>
            <w:r>
              <w:rPr>
                <w:rFonts w:hint="eastAsia" w:ascii="仿宋_GB2312" w:hAnsi="仿宋_GB2312" w:eastAsia="仿宋_GB2312" w:cs="仿宋_GB2312"/>
                <w:b w:val="0"/>
                <w:bCs w:val="0"/>
                <w:szCs w:val="21"/>
              </w:rPr>
              <w:t>，有全局观念</w:t>
            </w:r>
            <w:r>
              <w:rPr>
                <w:rFonts w:hint="eastAsia" w:ascii="仿宋_GB2312" w:hAnsi="仿宋_GB2312" w:eastAsia="仿宋_GB2312" w:cs="仿宋_GB2312"/>
                <w:b w:val="0"/>
                <w:bCs w:val="0"/>
                <w:szCs w:val="21"/>
                <w:lang w:eastAsia="zh-CN"/>
              </w:rPr>
              <w:t>，</w:t>
            </w:r>
            <w:r>
              <w:rPr>
                <w:rFonts w:hint="eastAsia" w:ascii="仿宋_GB2312" w:hAnsi="仿宋_GB2312" w:eastAsia="仿宋_GB2312" w:cs="仿宋_GB2312"/>
                <w:b w:val="0"/>
                <w:bCs w:val="0"/>
                <w:szCs w:val="21"/>
              </w:rPr>
              <w:t>遵纪守法、品行端正。</w:t>
            </w:r>
          </w:p>
          <w:p>
            <w:pPr>
              <w:pStyle w:val="9"/>
              <w:numPr>
                <w:ilvl w:val="0"/>
                <w:numId w:val="0"/>
              </w:numPr>
              <w:ind w:leftChars="0"/>
              <w:jc w:val="left"/>
              <w:rPr>
                <w:rFonts w:hint="eastAsia" w:ascii="仿宋_GB2312" w:hAnsi="仿宋_GB2312" w:eastAsia="仿宋_GB2312" w:cs="仿宋_GB2312"/>
                <w:b w:val="0"/>
                <w:bCs w:val="0"/>
                <w:szCs w:val="21"/>
                <w:lang w:val="en-US" w:eastAsia="zh-CN"/>
              </w:rPr>
            </w:pPr>
          </w:p>
        </w:tc>
        <w:tc>
          <w:tcPr>
            <w:tcW w:w="3207" w:type="dxa"/>
            <w:vAlign w:val="center"/>
          </w:tcPr>
          <w:p>
            <w:pPr>
              <w:pStyle w:val="9"/>
              <w:numPr>
                <w:ilvl w:val="0"/>
                <w:numId w:val="0"/>
              </w:numPr>
              <w:jc w:val="left"/>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w:t>
            </w:r>
            <w:r>
              <w:rPr>
                <w:rFonts w:hint="eastAsia" w:ascii="仿宋_GB2312" w:hAnsi="仿宋_GB2312" w:eastAsia="仿宋_GB2312" w:cs="仿宋_GB2312"/>
                <w:b w:val="0"/>
                <w:bCs w:val="0"/>
                <w:szCs w:val="21"/>
              </w:rPr>
              <w:t>具有本科或以上学历，工程管理、给排水、工业和化工污水处理相关专业、具有高级职称任职资格或有相关行业工作经验者优先</w:t>
            </w:r>
            <w:r>
              <w:rPr>
                <w:rFonts w:hint="eastAsia" w:ascii="仿宋_GB2312" w:hAnsi="仿宋_GB2312" w:eastAsia="仿宋_GB2312" w:cs="仿宋_GB2312"/>
                <w:b w:val="0"/>
                <w:bCs w:val="0"/>
                <w:szCs w:val="21"/>
                <w:lang w:eastAsia="zh-CN"/>
              </w:rPr>
              <w:t>；</w:t>
            </w:r>
          </w:p>
          <w:p>
            <w:pPr>
              <w:pStyle w:val="9"/>
              <w:numPr>
                <w:ilvl w:val="0"/>
                <w:numId w:val="0"/>
              </w:numPr>
              <w:jc w:val="left"/>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2、</w:t>
            </w:r>
            <w:r>
              <w:rPr>
                <w:rFonts w:hint="eastAsia" w:ascii="仿宋_GB2312" w:hAnsi="仿宋_GB2312" w:eastAsia="仿宋_GB2312" w:cs="仿宋_GB2312"/>
                <w:b w:val="0"/>
                <w:bCs w:val="0"/>
                <w:szCs w:val="21"/>
              </w:rPr>
              <w:t>原则上年龄在50周岁（含）以下，有10年以上水厂</w:t>
            </w:r>
            <w:r>
              <w:rPr>
                <w:rFonts w:hint="eastAsia" w:ascii="仿宋_GB2312" w:hAnsi="仿宋_GB2312" w:eastAsia="仿宋_GB2312" w:cs="仿宋_GB2312"/>
                <w:b w:val="0"/>
                <w:bCs w:val="0"/>
                <w:szCs w:val="21"/>
                <w:lang w:val="en-US" w:eastAsia="zh-CN"/>
              </w:rPr>
              <w:t>或</w:t>
            </w:r>
            <w:r>
              <w:rPr>
                <w:rFonts w:hint="eastAsia" w:ascii="仿宋_GB2312" w:hAnsi="仿宋_GB2312" w:eastAsia="仿宋_GB2312" w:cs="仿宋_GB2312"/>
                <w:b w:val="0"/>
                <w:bCs w:val="0"/>
                <w:szCs w:val="21"/>
              </w:rPr>
              <w:t>污水处理厂相关工作经验者优先，条件特别优秀者，可适当放宽资格条件</w:t>
            </w:r>
            <w:r>
              <w:rPr>
                <w:rFonts w:hint="eastAsia" w:ascii="仿宋_GB2312" w:hAnsi="仿宋_GB2312" w:eastAsia="仿宋_GB2312" w:cs="仿宋_GB2312"/>
                <w:b w:val="0"/>
                <w:bCs w:val="0"/>
                <w:szCs w:val="21"/>
                <w:lang w:eastAsia="zh-CN"/>
              </w:rPr>
              <w:t>。</w:t>
            </w:r>
          </w:p>
          <w:p>
            <w:pPr>
              <w:pStyle w:val="9"/>
              <w:numPr>
                <w:ilvl w:val="0"/>
                <w:numId w:val="0"/>
              </w:numPr>
              <w:ind w:leftChars="0"/>
              <w:jc w:val="left"/>
              <w:rPr>
                <w:rFonts w:hint="eastAsia" w:ascii="仿宋_GB2312" w:hAnsi="仿宋_GB2312" w:eastAsia="仿宋_GB2312" w:cs="仿宋_GB2312"/>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9" w:hRule="atLeast"/>
          <w:jc w:val="center"/>
        </w:trPr>
        <w:tc>
          <w:tcPr>
            <w:tcW w:w="493" w:type="dxa"/>
            <w:vAlign w:val="center"/>
          </w:tcPr>
          <w:p>
            <w:pPr>
              <w:spacing w:line="50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80" w:type="dxa"/>
            <w:textDirection w:val="tbRlV"/>
            <w:vAlign w:val="center"/>
          </w:tcPr>
          <w:p>
            <w:pPr>
              <w:spacing w:line="500" w:lineRule="exact"/>
              <w:ind w:left="113" w:leftChars="0" w:right="113" w:rightChars="0"/>
              <w:jc w:val="center"/>
              <w:rPr>
                <w:rFonts w:ascii="仿宋_GB2312" w:hAnsi="仿宋_GB2312" w:eastAsia="仿宋_GB2312" w:cs="仿宋_GB2312"/>
                <w:color w:val="000000"/>
                <w:sz w:val="28"/>
                <w:szCs w:val="28"/>
              </w:rPr>
            </w:pPr>
            <w:r>
              <w:rPr>
                <w:rFonts w:hint="eastAsia" w:ascii="仿宋_GB2312" w:hAnsi="仿宋_GB2312" w:eastAsia="仿宋_GB2312" w:cs="仿宋_GB2312"/>
                <w:kern w:val="0"/>
                <w:sz w:val="28"/>
                <w:szCs w:val="28"/>
              </w:rPr>
              <w:t>生产运行部</w:t>
            </w:r>
          </w:p>
        </w:tc>
        <w:tc>
          <w:tcPr>
            <w:tcW w:w="492" w:type="dxa"/>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员工</w:t>
            </w:r>
          </w:p>
        </w:tc>
        <w:tc>
          <w:tcPr>
            <w:tcW w:w="623" w:type="dxa"/>
            <w:vAlign w:val="center"/>
          </w:tcPr>
          <w:p>
            <w:pPr>
              <w:spacing w:line="5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15</w:t>
            </w:r>
            <w:r>
              <w:rPr>
                <w:rFonts w:hint="eastAsia" w:ascii="仿宋_GB2312" w:hAnsi="仿宋_GB2312" w:eastAsia="仿宋_GB2312" w:cs="仿宋_GB2312"/>
                <w:color w:val="000000"/>
                <w:sz w:val="28"/>
                <w:szCs w:val="28"/>
              </w:rPr>
              <w:t>人</w:t>
            </w:r>
          </w:p>
        </w:tc>
        <w:tc>
          <w:tcPr>
            <w:tcW w:w="5255" w:type="dxa"/>
            <w:vAlign w:val="center"/>
          </w:tcPr>
          <w:p>
            <w:pPr>
              <w:pStyle w:val="9"/>
              <w:numPr>
                <w:ilvl w:val="0"/>
                <w:numId w:val="0"/>
              </w:numPr>
              <w:ind w:leftChars="0"/>
              <w:jc w:val="left"/>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w:t>
            </w:r>
            <w:r>
              <w:rPr>
                <w:rFonts w:hint="eastAsia" w:ascii="仿宋_GB2312" w:hAnsi="仿宋_GB2312" w:eastAsia="仿宋_GB2312" w:cs="仿宋_GB2312"/>
                <w:b w:val="0"/>
                <w:bCs w:val="0"/>
                <w:szCs w:val="21"/>
              </w:rPr>
              <w:t>掌握污水工艺处理系统的运行工作，负责污水处理站内各项设施的日常操作工作，确保水质达标排放，遇异常情况须及时处理并上报</w:t>
            </w:r>
            <w:r>
              <w:rPr>
                <w:rFonts w:hint="eastAsia" w:ascii="仿宋_GB2312" w:hAnsi="仿宋_GB2312" w:eastAsia="仿宋_GB2312" w:cs="仿宋_GB2312"/>
                <w:b w:val="0"/>
                <w:bCs w:val="0"/>
                <w:szCs w:val="21"/>
                <w:lang w:eastAsia="zh-CN"/>
              </w:rPr>
              <w:t>；</w:t>
            </w:r>
          </w:p>
          <w:p>
            <w:pPr>
              <w:pStyle w:val="9"/>
              <w:numPr>
                <w:ilvl w:val="0"/>
                <w:numId w:val="0"/>
              </w:numPr>
              <w:ind w:leftChars="0"/>
              <w:jc w:val="left"/>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2、</w:t>
            </w:r>
            <w:r>
              <w:rPr>
                <w:rFonts w:hint="eastAsia" w:ascii="仿宋_GB2312" w:hAnsi="仿宋_GB2312" w:eastAsia="仿宋_GB2312" w:cs="仿宋_GB2312"/>
                <w:b w:val="0"/>
                <w:bCs w:val="0"/>
                <w:szCs w:val="21"/>
              </w:rPr>
              <w:t>负责及时掌握产线生产情况，以预测来水情况</w:t>
            </w:r>
            <w:r>
              <w:rPr>
                <w:rFonts w:hint="eastAsia" w:ascii="仿宋_GB2312" w:hAnsi="仿宋_GB2312" w:eastAsia="仿宋_GB2312" w:cs="仿宋_GB2312"/>
                <w:b w:val="0"/>
                <w:bCs w:val="0"/>
                <w:szCs w:val="21"/>
                <w:lang w:eastAsia="zh-CN"/>
              </w:rPr>
              <w:t>；</w:t>
            </w:r>
          </w:p>
          <w:p>
            <w:pPr>
              <w:pStyle w:val="9"/>
              <w:numPr>
                <w:ilvl w:val="0"/>
                <w:numId w:val="0"/>
              </w:numPr>
              <w:ind w:leftChars="0"/>
              <w:jc w:val="left"/>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3、</w:t>
            </w:r>
            <w:r>
              <w:rPr>
                <w:rFonts w:hint="eastAsia" w:ascii="仿宋_GB2312" w:hAnsi="仿宋_GB2312" w:eastAsia="仿宋_GB2312" w:cs="仿宋_GB2312"/>
                <w:b w:val="0"/>
                <w:bCs w:val="0"/>
                <w:szCs w:val="21"/>
              </w:rPr>
              <w:t>负责日常巡视，监控工艺和设备的运行状态，做好污水处理站设备设施运行记录</w:t>
            </w:r>
            <w:r>
              <w:rPr>
                <w:rFonts w:hint="eastAsia" w:ascii="仿宋_GB2312" w:hAnsi="仿宋_GB2312" w:eastAsia="仿宋_GB2312" w:cs="仿宋_GB2312"/>
                <w:b w:val="0"/>
                <w:bCs w:val="0"/>
                <w:szCs w:val="21"/>
                <w:lang w:eastAsia="zh-CN"/>
              </w:rPr>
              <w:t>；</w:t>
            </w:r>
          </w:p>
          <w:p>
            <w:pPr>
              <w:pStyle w:val="9"/>
              <w:numPr>
                <w:ilvl w:val="0"/>
                <w:numId w:val="0"/>
              </w:numPr>
              <w:ind w:leftChars="0"/>
              <w:jc w:val="left"/>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4、</w:t>
            </w:r>
            <w:r>
              <w:rPr>
                <w:rFonts w:hint="eastAsia" w:ascii="仿宋_GB2312" w:hAnsi="仿宋_GB2312" w:eastAsia="仿宋_GB2312" w:cs="仿宋_GB2312"/>
                <w:b w:val="0"/>
                <w:bCs w:val="0"/>
                <w:szCs w:val="21"/>
              </w:rPr>
              <w:t>负责对各种机电设备进行一般的维护、保养等工作，发现设备和工艺的异常情况及时报告或处理，保障正常生产</w:t>
            </w:r>
            <w:r>
              <w:rPr>
                <w:rFonts w:hint="eastAsia" w:ascii="仿宋_GB2312" w:hAnsi="仿宋_GB2312" w:eastAsia="仿宋_GB2312" w:cs="仿宋_GB2312"/>
                <w:b w:val="0"/>
                <w:bCs w:val="0"/>
                <w:szCs w:val="21"/>
                <w:lang w:eastAsia="zh-CN"/>
              </w:rPr>
              <w:t>；</w:t>
            </w:r>
          </w:p>
          <w:p>
            <w:pPr>
              <w:pStyle w:val="9"/>
              <w:numPr>
                <w:ilvl w:val="0"/>
                <w:numId w:val="0"/>
              </w:numPr>
              <w:ind w:leftChars="0"/>
              <w:jc w:val="left"/>
              <w:rPr>
                <w:rFonts w:hint="eastAsia" w:ascii="仿宋_GB2312" w:hAnsi="仿宋_GB2312" w:eastAsia="仿宋_GB2312" w:cs="仿宋_GB2312"/>
                <w:b w:val="0"/>
                <w:bCs w:val="0"/>
                <w:kern w:val="0"/>
                <w:szCs w:val="21"/>
                <w:lang w:val="en-US" w:eastAsia="zh-CN"/>
              </w:rPr>
            </w:pPr>
            <w:r>
              <w:rPr>
                <w:rFonts w:hint="eastAsia" w:ascii="仿宋_GB2312" w:hAnsi="仿宋_GB2312" w:eastAsia="仿宋_GB2312" w:cs="仿宋_GB2312"/>
                <w:b w:val="0"/>
                <w:bCs w:val="0"/>
                <w:szCs w:val="21"/>
                <w:lang w:val="en-US" w:eastAsia="zh-CN"/>
              </w:rPr>
              <w:t>5、</w:t>
            </w:r>
            <w:r>
              <w:rPr>
                <w:rFonts w:hint="eastAsia" w:ascii="仿宋_GB2312" w:hAnsi="仿宋_GB2312" w:eastAsia="仿宋_GB2312" w:cs="仿宋_GB2312"/>
                <w:b w:val="0"/>
                <w:bCs w:val="0"/>
                <w:szCs w:val="21"/>
              </w:rPr>
              <w:t>负责保证工作环境符合要求以及参加内部质控考核</w:t>
            </w:r>
            <w:r>
              <w:rPr>
                <w:rFonts w:hint="eastAsia" w:ascii="仿宋_GB2312" w:hAnsi="仿宋_GB2312" w:eastAsia="仿宋_GB2312" w:cs="仿宋_GB2312"/>
                <w:b w:val="0"/>
                <w:bCs w:val="0"/>
                <w:szCs w:val="21"/>
                <w:lang w:eastAsia="zh-CN"/>
              </w:rPr>
              <w:t>；</w:t>
            </w:r>
          </w:p>
          <w:p>
            <w:pPr>
              <w:pStyle w:val="9"/>
              <w:numPr>
                <w:ilvl w:val="0"/>
                <w:numId w:val="0"/>
              </w:numPr>
              <w:ind w:leftChars="0"/>
              <w:jc w:val="left"/>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szCs w:val="21"/>
                <w:lang w:val="en-US" w:eastAsia="zh-CN"/>
              </w:rPr>
              <w:t>6、生产运营实行四班三运转工作制。</w:t>
            </w:r>
          </w:p>
        </w:tc>
        <w:tc>
          <w:tcPr>
            <w:tcW w:w="3207" w:type="dxa"/>
            <w:vAlign w:val="center"/>
          </w:tcPr>
          <w:p>
            <w:pPr>
              <w:pStyle w:val="9"/>
              <w:numPr>
                <w:ilvl w:val="0"/>
                <w:numId w:val="0"/>
              </w:numPr>
              <w:ind w:leftChars="0"/>
              <w:jc w:val="left"/>
              <w:rPr>
                <w:rFonts w:hint="eastAsia" w:ascii="仿宋_GB2312" w:hAnsi="仿宋_GB2312" w:eastAsia="仿宋_GB2312" w:cs="仿宋_GB2312"/>
                <w:b w:val="0"/>
                <w:bCs w:val="0"/>
                <w:szCs w:val="21"/>
                <w:lang w:val="en-US" w:eastAsia="zh-CN"/>
              </w:rPr>
            </w:pPr>
            <w:r>
              <w:rPr>
                <w:rFonts w:hint="eastAsia" w:ascii="仿宋_GB2312" w:hAnsi="仿宋_GB2312" w:eastAsia="仿宋_GB2312" w:cs="仿宋_GB2312"/>
                <w:b w:val="0"/>
                <w:bCs w:val="0"/>
                <w:szCs w:val="21"/>
                <w:lang w:val="en-US" w:eastAsia="zh-CN"/>
              </w:rPr>
              <w:t>1、</w:t>
            </w:r>
            <w:r>
              <w:rPr>
                <w:rFonts w:hint="eastAsia" w:ascii="仿宋_GB2312" w:hAnsi="仿宋_GB2312" w:eastAsia="仿宋_GB2312" w:cs="仿宋_GB2312"/>
                <w:b w:val="0"/>
                <w:bCs w:val="0"/>
                <w:szCs w:val="21"/>
              </w:rPr>
              <w:t>具有专科及以上学历，自动化、机械工程或电气化工程、环境工程</w:t>
            </w:r>
            <w:r>
              <w:rPr>
                <w:rFonts w:hint="eastAsia" w:ascii="仿宋_GB2312" w:hAnsi="仿宋_GB2312" w:eastAsia="仿宋_GB2312" w:cs="仿宋_GB2312"/>
                <w:b w:val="0"/>
                <w:bCs w:val="0"/>
                <w:szCs w:val="21"/>
                <w:lang w:eastAsia="zh-CN"/>
              </w:rPr>
              <w:t>、</w:t>
            </w:r>
            <w:r>
              <w:rPr>
                <w:rFonts w:hint="eastAsia" w:ascii="仿宋_GB2312" w:hAnsi="仿宋_GB2312" w:eastAsia="仿宋_GB2312" w:cs="仿宋_GB2312"/>
                <w:b w:val="0"/>
                <w:bCs w:val="0"/>
                <w:szCs w:val="21"/>
                <w:lang w:val="en-US" w:eastAsia="zh-CN"/>
              </w:rPr>
              <w:t>工商管理</w:t>
            </w:r>
            <w:r>
              <w:rPr>
                <w:rFonts w:hint="eastAsia" w:ascii="仿宋_GB2312" w:hAnsi="仿宋_GB2312" w:eastAsia="仿宋_GB2312" w:cs="仿宋_GB2312"/>
                <w:b w:val="0"/>
                <w:bCs w:val="0"/>
                <w:szCs w:val="21"/>
              </w:rPr>
              <w:t>或化工工程等相关专业</w:t>
            </w:r>
            <w:r>
              <w:rPr>
                <w:rFonts w:hint="eastAsia" w:ascii="仿宋_GB2312" w:hAnsi="仿宋_GB2312" w:eastAsia="仿宋_GB2312" w:cs="仿宋_GB2312"/>
                <w:b w:val="0"/>
                <w:bCs w:val="0"/>
                <w:szCs w:val="21"/>
                <w:lang w:eastAsia="zh-CN"/>
              </w:rPr>
              <w:t>；</w:t>
            </w:r>
          </w:p>
          <w:p>
            <w:pPr>
              <w:pStyle w:val="9"/>
              <w:numPr>
                <w:ilvl w:val="0"/>
                <w:numId w:val="0"/>
              </w:numPr>
              <w:ind w:leftChars="0"/>
              <w:jc w:val="left"/>
              <w:rPr>
                <w:rFonts w:hint="eastAsia" w:ascii="仿宋_GB2312" w:hAnsi="仿宋_GB2312" w:eastAsia="仿宋_GB2312" w:cs="仿宋_GB2312"/>
                <w:b w:val="0"/>
                <w:bCs w:val="0"/>
                <w:szCs w:val="21"/>
                <w:lang w:eastAsia="zh-CN"/>
              </w:rPr>
            </w:pPr>
            <w:r>
              <w:rPr>
                <w:rFonts w:hint="eastAsia" w:ascii="仿宋_GB2312" w:hAnsi="仿宋_GB2312" w:eastAsia="仿宋_GB2312" w:cs="仿宋_GB2312"/>
                <w:b w:val="0"/>
                <w:bCs w:val="0"/>
                <w:szCs w:val="21"/>
                <w:lang w:val="en-US" w:eastAsia="zh-CN"/>
              </w:rPr>
              <w:t>2、</w:t>
            </w:r>
            <w:r>
              <w:rPr>
                <w:rFonts w:hint="eastAsia" w:ascii="仿宋_GB2312" w:hAnsi="仿宋_GB2312" w:eastAsia="仿宋_GB2312" w:cs="仿宋_GB2312"/>
                <w:b w:val="0"/>
                <w:bCs w:val="0"/>
                <w:szCs w:val="21"/>
              </w:rPr>
              <w:t>具有电工、司泵工、污水处理工、机械维修工、环保工程等职业资格证书的优先聘用</w:t>
            </w:r>
            <w:r>
              <w:rPr>
                <w:rFonts w:hint="eastAsia" w:ascii="仿宋_GB2312" w:hAnsi="仿宋_GB2312" w:eastAsia="仿宋_GB2312" w:cs="仿宋_GB2312"/>
                <w:b w:val="0"/>
                <w:bCs w:val="0"/>
                <w:szCs w:val="21"/>
                <w:lang w:eastAsia="zh-CN"/>
              </w:rPr>
              <w:t>；</w:t>
            </w:r>
          </w:p>
          <w:p>
            <w:pPr>
              <w:pStyle w:val="9"/>
              <w:numPr>
                <w:ilvl w:val="0"/>
                <w:numId w:val="0"/>
              </w:numPr>
              <w:ind w:leftChars="0"/>
              <w:jc w:val="left"/>
              <w:rPr>
                <w:rFonts w:hint="eastAsia" w:ascii="仿宋_GB2312" w:hAnsi="仿宋_GB2312" w:eastAsia="仿宋_GB2312" w:cs="仿宋_GB2312"/>
                <w:b w:val="0"/>
                <w:bCs w:val="0"/>
                <w:szCs w:val="21"/>
                <w:lang w:eastAsia="zh-CN"/>
              </w:rPr>
            </w:pPr>
            <w:r>
              <w:rPr>
                <w:rFonts w:hint="eastAsia" w:ascii="仿宋_GB2312" w:hAnsi="仿宋_GB2312" w:eastAsia="仿宋_GB2312" w:cs="仿宋_GB2312"/>
                <w:b w:val="0"/>
                <w:bCs w:val="0"/>
                <w:szCs w:val="21"/>
                <w:lang w:val="en-US" w:eastAsia="zh-CN"/>
              </w:rPr>
              <w:t>3、</w:t>
            </w:r>
            <w:r>
              <w:rPr>
                <w:rFonts w:hint="eastAsia" w:ascii="仿宋_GB2312" w:hAnsi="仿宋_GB2312" w:eastAsia="仿宋_GB2312" w:cs="仿宋_GB2312"/>
                <w:b w:val="0"/>
                <w:bCs w:val="0"/>
                <w:szCs w:val="21"/>
              </w:rPr>
              <w:t>年龄不超过35周岁，需适应四班三运转工作需求</w:t>
            </w:r>
            <w:r>
              <w:rPr>
                <w:rFonts w:hint="eastAsia" w:ascii="仿宋_GB2312" w:hAnsi="仿宋_GB2312" w:eastAsia="仿宋_GB2312" w:cs="仿宋_GB2312"/>
                <w:b w:val="0"/>
                <w:bCs w:val="0"/>
                <w:szCs w:val="21"/>
                <w:lang w:eastAsia="zh-CN"/>
              </w:rPr>
              <w:t>；</w:t>
            </w:r>
          </w:p>
          <w:p>
            <w:pPr>
              <w:pStyle w:val="9"/>
              <w:numPr>
                <w:ilvl w:val="0"/>
                <w:numId w:val="0"/>
              </w:numPr>
              <w:ind w:leftChars="0"/>
              <w:jc w:val="left"/>
              <w:rPr>
                <w:rFonts w:ascii="仿宋_GB2312" w:hAnsi="仿宋_GB2312" w:eastAsia="仿宋_GB2312" w:cs="仿宋_GB2312"/>
                <w:b w:val="0"/>
                <w:bCs w:val="0"/>
                <w:kern w:val="0"/>
                <w:szCs w:val="21"/>
              </w:rPr>
            </w:pPr>
            <w:r>
              <w:rPr>
                <w:rFonts w:hint="eastAsia" w:ascii="仿宋_GB2312" w:hAnsi="仿宋_GB2312" w:eastAsia="仿宋_GB2312" w:cs="仿宋_GB2312"/>
                <w:b w:val="0"/>
                <w:bCs w:val="0"/>
                <w:szCs w:val="21"/>
                <w:lang w:val="en-US" w:eastAsia="zh-CN"/>
              </w:rPr>
              <w:t>4、</w:t>
            </w:r>
            <w:r>
              <w:rPr>
                <w:rFonts w:hint="eastAsia" w:ascii="仿宋_GB2312" w:hAnsi="仿宋_GB2312" w:eastAsia="仿宋_GB2312" w:cs="仿宋_GB2312"/>
                <w:b w:val="0"/>
                <w:bCs w:val="0"/>
                <w:szCs w:val="21"/>
              </w:rPr>
              <w:t>有1年及以上相关工作经验者优先，条件特别优秀的可适当放宽年龄。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9" w:hRule="atLeast"/>
          <w:jc w:val="center"/>
        </w:trPr>
        <w:tc>
          <w:tcPr>
            <w:tcW w:w="493" w:type="dxa"/>
            <w:vAlign w:val="center"/>
          </w:tcPr>
          <w:p>
            <w:pPr>
              <w:spacing w:line="5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580" w:type="dxa"/>
            <w:textDirection w:val="tbRlV"/>
            <w:vAlign w:val="center"/>
          </w:tcPr>
          <w:p>
            <w:pPr>
              <w:spacing w:line="500" w:lineRule="exact"/>
              <w:ind w:left="113" w:leftChars="0" w:right="113" w:right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化验员</w:t>
            </w:r>
          </w:p>
        </w:tc>
        <w:tc>
          <w:tcPr>
            <w:tcW w:w="492" w:type="dxa"/>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员工</w:t>
            </w:r>
          </w:p>
        </w:tc>
        <w:tc>
          <w:tcPr>
            <w:tcW w:w="623" w:type="dxa"/>
            <w:vAlign w:val="center"/>
          </w:tcPr>
          <w:p>
            <w:pPr>
              <w:spacing w:line="5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人</w:t>
            </w:r>
          </w:p>
        </w:tc>
        <w:tc>
          <w:tcPr>
            <w:tcW w:w="5255" w:type="dxa"/>
            <w:vAlign w:val="center"/>
          </w:tcPr>
          <w:p>
            <w:pPr>
              <w:pStyle w:val="9"/>
              <w:numPr>
                <w:numId w:val="0"/>
              </w:numPr>
              <w:jc w:val="lef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rPr>
              <w:t>负责</w:t>
            </w:r>
            <w:r>
              <w:rPr>
                <w:rFonts w:hint="eastAsia" w:ascii="仿宋_GB2312" w:hAnsi="仿宋_GB2312" w:eastAsia="仿宋_GB2312" w:cs="仿宋_GB2312"/>
                <w:szCs w:val="21"/>
                <w:highlight w:val="none"/>
                <w:lang w:val="en-US" w:eastAsia="zh-CN"/>
              </w:rPr>
              <w:t>污水处理</w:t>
            </w:r>
            <w:r>
              <w:rPr>
                <w:rFonts w:hint="eastAsia" w:ascii="仿宋_GB2312" w:hAnsi="仿宋_GB2312" w:eastAsia="仿宋_GB2312" w:cs="仿宋_GB2312"/>
                <w:szCs w:val="21"/>
                <w:highlight w:val="none"/>
              </w:rPr>
              <w:t>厂过程</w:t>
            </w:r>
            <w:r>
              <w:rPr>
                <w:rFonts w:hint="eastAsia" w:ascii="仿宋_GB2312" w:hAnsi="仿宋_GB2312" w:eastAsia="仿宋_GB2312" w:cs="仿宋_GB2312"/>
                <w:szCs w:val="21"/>
                <w:highlight w:val="none"/>
                <w:lang w:val="en-US" w:eastAsia="zh-CN"/>
              </w:rPr>
              <w:t>污</w:t>
            </w:r>
            <w:r>
              <w:rPr>
                <w:rFonts w:hint="eastAsia" w:ascii="仿宋_GB2312" w:hAnsi="仿宋_GB2312" w:eastAsia="仿宋_GB2312" w:cs="仿宋_GB2312"/>
                <w:szCs w:val="21"/>
                <w:highlight w:val="none"/>
              </w:rPr>
              <w:t>水</w:t>
            </w:r>
            <w:r>
              <w:rPr>
                <w:rFonts w:hint="eastAsia" w:ascii="仿宋_GB2312" w:hAnsi="仿宋_GB2312" w:eastAsia="仿宋_GB2312" w:cs="仿宋_GB2312"/>
                <w:szCs w:val="21"/>
                <w:highlight w:val="none"/>
                <w:lang w:val="en-US" w:eastAsia="zh-CN"/>
              </w:rPr>
              <w:t>水质</w:t>
            </w:r>
            <w:r>
              <w:rPr>
                <w:rFonts w:hint="eastAsia" w:ascii="仿宋_GB2312" w:hAnsi="仿宋_GB2312" w:eastAsia="仿宋_GB2312" w:cs="仿宋_GB2312"/>
                <w:szCs w:val="21"/>
                <w:highlight w:val="none"/>
              </w:rPr>
              <w:t>的样品采集和检测工作</w:t>
            </w:r>
            <w:r>
              <w:rPr>
                <w:rFonts w:hint="eastAsia" w:ascii="仿宋_GB2312" w:hAnsi="仿宋_GB2312" w:eastAsia="仿宋_GB2312" w:cs="仿宋_GB2312"/>
                <w:szCs w:val="21"/>
                <w:highlight w:val="none"/>
                <w:lang w:eastAsia="zh-CN"/>
              </w:rPr>
              <w:t>；</w:t>
            </w:r>
          </w:p>
          <w:p>
            <w:pPr>
              <w:pStyle w:val="9"/>
              <w:numPr>
                <w:numId w:val="0"/>
              </w:numPr>
              <w:jc w:val="lef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2、</w:t>
            </w:r>
            <w:bookmarkStart w:id="0" w:name="_GoBack"/>
            <w:bookmarkEnd w:id="0"/>
            <w:r>
              <w:rPr>
                <w:rFonts w:hint="eastAsia" w:ascii="仿宋_GB2312" w:hAnsi="仿宋_GB2312" w:eastAsia="仿宋_GB2312" w:cs="仿宋_GB2312"/>
                <w:szCs w:val="21"/>
                <w:highlight w:val="none"/>
              </w:rPr>
              <w:t>负责</w:t>
            </w:r>
            <w:r>
              <w:rPr>
                <w:rFonts w:hint="eastAsia" w:ascii="仿宋_GB2312" w:hAnsi="仿宋_GB2312" w:eastAsia="仿宋_GB2312" w:cs="仿宋_GB2312"/>
                <w:szCs w:val="21"/>
                <w:highlight w:val="none"/>
                <w:lang w:val="en-US" w:eastAsia="zh-CN"/>
              </w:rPr>
              <w:t>污水处理</w:t>
            </w:r>
            <w:r>
              <w:rPr>
                <w:rFonts w:hint="eastAsia" w:ascii="仿宋_GB2312" w:hAnsi="仿宋_GB2312" w:eastAsia="仿宋_GB2312" w:cs="仿宋_GB2312"/>
                <w:szCs w:val="21"/>
                <w:highlight w:val="none"/>
              </w:rPr>
              <w:t>厂化验室仪器设备的使用、维护和期间核查</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负责采样器具</w:t>
            </w:r>
            <w:r>
              <w:rPr>
                <w:rFonts w:hint="eastAsia" w:ascii="仿宋_GB2312" w:hAnsi="仿宋_GB2312" w:eastAsia="仿宋_GB2312" w:cs="仿宋_GB2312"/>
                <w:szCs w:val="21"/>
                <w:highlight w:val="none"/>
                <w:lang w:val="en-US" w:eastAsia="zh-CN"/>
              </w:rPr>
              <w:t>日常维护、校对</w:t>
            </w:r>
            <w:r>
              <w:rPr>
                <w:rFonts w:hint="eastAsia" w:ascii="仿宋_GB2312" w:hAnsi="仿宋_GB2312" w:eastAsia="仿宋_GB2312" w:cs="仿宋_GB2312"/>
                <w:szCs w:val="21"/>
                <w:highlight w:val="none"/>
              </w:rPr>
              <w:t>和清洗</w:t>
            </w:r>
            <w:r>
              <w:rPr>
                <w:rFonts w:hint="eastAsia" w:ascii="仿宋_GB2312" w:hAnsi="仿宋_GB2312" w:eastAsia="仿宋_GB2312" w:cs="仿宋_GB2312"/>
                <w:szCs w:val="21"/>
                <w:highlight w:val="none"/>
                <w:lang w:eastAsia="zh-CN"/>
              </w:rPr>
              <w:t>；</w:t>
            </w:r>
          </w:p>
          <w:p>
            <w:pPr>
              <w:pStyle w:val="9"/>
              <w:numPr>
                <w:ilvl w:val="0"/>
                <w:numId w:val="0"/>
              </w:numPr>
              <w:ind w:leftChars="0"/>
              <w:jc w:val="lef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rPr>
              <w:t>熟悉检测工作和水质统计分析</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及时汇报各种检验工作过程中发现的不合格项目</w:t>
            </w:r>
            <w:r>
              <w:rPr>
                <w:rFonts w:hint="eastAsia" w:ascii="仿宋_GB2312" w:hAnsi="仿宋_GB2312" w:eastAsia="仿宋_GB2312" w:cs="仿宋_GB2312"/>
                <w:szCs w:val="21"/>
                <w:highlight w:val="none"/>
                <w:lang w:eastAsia="zh-CN"/>
              </w:rPr>
              <w:t>；</w:t>
            </w:r>
          </w:p>
          <w:p>
            <w:pPr>
              <w:pStyle w:val="9"/>
              <w:numPr>
                <w:ilvl w:val="0"/>
                <w:numId w:val="0"/>
              </w:numPr>
              <w:ind w:leftChars="0"/>
              <w:jc w:val="lef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具有日常水质化验及药品危废化验设备管理能力</w:t>
            </w:r>
            <w:r>
              <w:rPr>
                <w:rFonts w:hint="eastAsia" w:ascii="仿宋_GB2312" w:hAnsi="仿宋_GB2312" w:eastAsia="仿宋_GB2312" w:cs="仿宋_GB2312"/>
                <w:szCs w:val="21"/>
                <w:highlight w:val="none"/>
                <w:lang w:eastAsia="zh-CN"/>
              </w:rPr>
              <w:t>；</w:t>
            </w:r>
          </w:p>
          <w:p>
            <w:pPr>
              <w:pStyle w:val="9"/>
              <w:numPr>
                <w:ilvl w:val="0"/>
                <w:numId w:val="0"/>
              </w:numPr>
              <w:ind w:leftChars="0"/>
              <w:jc w:val="left"/>
              <w:rPr>
                <w:rFonts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lang w:val="en-US" w:eastAsia="zh-CN"/>
              </w:rPr>
              <w:t>5、</w:t>
            </w:r>
            <w:r>
              <w:rPr>
                <w:rFonts w:hint="eastAsia" w:ascii="仿宋_GB2312" w:hAnsi="仿宋_GB2312" w:eastAsia="仿宋_GB2312" w:cs="仿宋_GB2312"/>
                <w:szCs w:val="21"/>
                <w:highlight w:val="none"/>
              </w:rPr>
              <w:t>负责保证工作环境符合要求以及参加内部质控考核。</w:t>
            </w:r>
          </w:p>
        </w:tc>
        <w:tc>
          <w:tcPr>
            <w:tcW w:w="3207" w:type="dxa"/>
            <w:vAlign w:val="center"/>
          </w:tcPr>
          <w:p>
            <w:pPr>
              <w:pStyle w:val="9"/>
              <w:numPr>
                <w:ilvl w:val="0"/>
                <w:numId w:val="0"/>
              </w:numPr>
              <w:ind w:leftChars="0"/>
              <w:jc w:val="lef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rPr>
              <w:t>具有专科及以上学历，化学分析与检验、环境工程</w:t>
            </w:r>
            <w:r>
              <w:rPr>
                <w:rFonts w:hint="eastAsia" w:ascii="仿宋_GB2312" w:hAnsi="仿宋_GB2312" w:eastAsia="仿宋_GB2312" w:cs="仿宋_GB2312"/>
                <w:szCs w:val="21"/>
                <w:highlight w:val="none"/>
                <w:lang w:eastAsia="zh-CN"/>
              </w:rPr>
              <w:t>等相关专业</w:t>
            </w:r>
            <w:r>
              <w:rPr>
                <w:rFonts w:hint="eastAsia" w:ascii="仿宋_GB2312" w:hAnsi="仿宋_GB2312" w:eastAsia="仿宋_GB2312" w:cs="仿宋_GB2312"/>
                <w:szCs w:val="21"/>
                <w:highlight w:val="none"/>
              </w:rPr>
              <w:t>或具有中级职称任职资格者优先</w:t>
            </w:r>
            <w:r>
              <w:rPr>
                <w:rFonts w:hint="eastAsia" w:ascii="仿宋_GB2312" w:hAnsi="仿宋_GB2312" w:eastAsia="仿宋_GB2312" w:cs="仿宋_GB2312"/>
                <w:szCs w:val="21"/>
                <w:highlight w:val="none"/>
                <w:lang w:eastAsia="zh-CN"/>
              </w:rPr>
              <w:t>；</w:t>
            </w:r>
          </w:p>
          <w:p>
            <w:pPr>
              <w:pStyle w:val="9"/>
              <w:numPr>
                <w:ilvl w:val="0"/>
                <w:numId w:val="0"/>
              </w:numPr>
              <w:ind w:leftChars="0"/>
              <w:jc w:val="lef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2、</w:t>
            </w:r>
            <w:r>
              <w:rPr>
                <w:rFonts w:hint="eastAsia" w:ascii="仿宋_GB2312" w:hAnsi="仿宋_GB2312" w:eastAsia="仿宋_GB2312" w:cs="仿宋_GB2312"/>
                <w:szCs w:val="21"/>
                <w:highlight w:val="none"/>
              </w:rPr>
              <w:t>具有工业和化工污水处理相关管理工作经验者优先</w:t>
            </w:r>
            <w:r>
              <w:rPr>
                <w:rFonts w:hint="eastAsia" w:ascii="仿宋_GB2312" w:hAnsi="仿宋_GB2312" w:eastAsia="仿宋_GB2312" w:cs="仿宋_GB2312"/>
                <w:szCs w:val="21"/>
                <w:highlight w:val="none"/>
                <w:lang w:eastAsia="zh-CN"/>
              </w:rPr>
              <w:t>；</w:t>
            </w:r>
          </w:p>
          <w:p>
            <w:pPr>
              <w:pStyle w:val="9"/>
              <w:numPr>
                <w:ilvl w:val="0"/>
                <w:numId w:val="0"/>
              </w:numPr>
              <w:ind w:leftChars="0"/>
              <w:jc w:val="left"/>
              <w:rPr>
                <w:rFonts w:ascii="仿宋_GB2312" w:hAnsi="仿宋_GB2312" w:eastAsia="仿宋_GB2312" w:cs="仿宋_GB2312"/>
                <w:b/>
                <w:kern w:val="0"/>
                <w:szCs w:val="21"/>
                <w:highlight w:val="none"/>
              </w:rPr>
            </w:pPr>
            <w:r>
              <w:rPr>
                <w:rFonts w:hint="eastAsia" w:ascii="仿宋_GB2312" w:hAnsi="仿宋_GB2312" w:eastAsia="仿宋_GB2312" w:cs="仿宋_GB2312"/>
                <w:szCs w:val="21"/>
                <w:highlight w:val="none"/>
                <w:lang w:val="en-US" w:eastAsia="zh-CN"/>
              </w:rPr>
              <w:t>3、</w:t>
            </w:r>
            <w:r>
              <w:rPr>
                <w:rFonts w:hint="eastAsia" w:ascii="仿宋_GB2312" w:hAnsi="仿宋_GB2312" w:eastAsia="仿宋_GB2312" w:cs="仿宋_GB2312"/>
                <w:szCs w:val="21"/>
                <w:highlight w:val="none"/>
              </w:rPr>
              <w:t>年龄不超过35周岁，有1年及以上相关工作经验者优先，条件特别优秀的可适当放宽年龄。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8" w:hRule="atLeast"/>
          <w:jc w:val="center"/>
        </w:trPr>
        <w:tc>
          <w:tcPr>
            <w:tcW w:w="493" w:type="dxa"/>
            <w:textDirection w:val="lrTbV"/>
            <w:vAlign w:val="center"/>
          </w:tcPr>
          <w:p>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p>
        </w:tc>
        <w:tc>
          <w:tcPr>
            <w:tcW w:w="580" w:type="dxa"/>
            <w:vAlign w:val="center"/>
          </w:tcPr>
          <w:p>
            <w:pPr>
              <w:spacing w:line="5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综合部</w:t>
            </w:r>
          </w:p>
        </w:tc>
        <w:tc>
          <w:tcPr>
            <w:tcW w:w="492" w:type="dxa"/>
            <w:vAlign w:val="center"/>
          </w:tcPr>
          <w:p>
            <w:pPr>
              <w:spacing w:line="5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员工</w:t>
            </w:r>
          </w:p>
        </w:tc>
        <w:tc>
          <w:tcPr>
            <w:tcW w:w="623" w:type="dxa"/>
            <w:vAlign w:val="center"/>
          </w:tcPr>
          <w:p>
            <w:pPr>
              <w:spacing w:line="50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2人</w:t>
            </w:r>
          </w:p>
        </w:tc>
        <w:tc>
          <w:tcPr>
            <w:tcW w:w="5255" w:type="dxa"/>
            <w:vAlign w:val="center"/>
          </w:tcPr>
          <w:p>
            <w:pPr>
              <w:pStyle w:val="9"/>
              <w:numPr>
                <w:ilvl w:val="0"/>
                <w:numId w:val="0"/>
              </w:numPr>
              <w:ind w:leftChars="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负责公司的长远发展规划、年度综合计划、月度生产经营计划</w:t>
            </w:r>
            <w:r>
              <w:rPr>
                <w:rFonts w:hint="eastAsia" w:ascii="仿宋_GB2312" w:hAnsi="仿宋_GB2312" w:eastAsia="仿宋_GB2312" w:cs="仿宋_GB2312"/>
                <w:szCs w:val="21"/>
                <w:lang w:eastAsia="zh-CN"/>
              </w:rPr>
              <w:t>；</w:t>
            </w:r>
          </w:p>
          <w:p>
            <w:pPr>
              <w:pStyle w:val="9"/>
              <w:numPr>
                <w:ilvl w:val="0"/>
                <w:numId w:val="0"/>
              </w:numPr>
              <w:ind w:leftChars="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负责公司生产经营统计工作</w:t>
            </w:r>
            <w:r>
              <w:rPr>
                <w:rFonts w:hint="eastAsia" w:ascii="仿宋_GB2312" w:hAnsi="仿宋_GB2312" w:eastAsia="仿宋_GB2312" w:cs="仿宋_GB2312"/>
                <w:szCs w:val="21"/>
                <w:lang w:eastAsia="zh-CN"/>
              </w:rPr>
              <w:t>；</w:t>
            </w:r>
          </w:p>
          <w:p>
            <w:pPr>
              <w:pStyle w:val="9"/>
              <w:numPr>
                <w:ilvl w:val="0"/>
                <w:numId w:val="0"/>
              </w:numPr>
              <w:ind w:leftChars="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负责公司办公室收发文、组织召开会议活动、日常接待等后勤工作</w:t>
            </w:r>
            <w:r>
              <w:rPr>
                <w:rFonts w:hint="eastAsia" w:ascii="仿宋_GB2312" w:hAnsi="仿宋_GB2312" w:eastAsia="仿宋_GB2312" w:cs="仿宋_GB2312"/>
                <w:szCs w:val="21"/>
                <w:lang w:eastAsia="zh-CN"/>
              </w:rPr>
              <w:t>；</w:t>
            </w:r>
          </w:p>
          <w:p>
            <w:pPr>
              <w:pStyle w:val="9"/>
              <w:numPr>
                <w:ilvl w:val="0"/>
                <w:numId w:val="0"/>
              </w:numPr>
              <w:ind w:leftChars="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负责公司内部管理、检查、考核等工作</w:t>
            </w:r>
            <w:r>
              <w:rPr>
                <w:rFonts w:hint="eastAsia" w:ascii="仿宋_GB2312" w:hAnsi="仿宋_GB2312" w:eastAsia="仿宋_GB2312" w:cs="仿宋_GB2312"/>
                <w:szCs w:val="21"/>
                <w:lang w:eastAsia="zh-CN"/>
              </w:rPr>
              <w:t>；</w:t>
            </w:r>
          </w:p>
          <w:p>
            <w:pPr>
              <w:pStyle w:val="9"/>
              <w:numPr>
                <w:ilvl w:val="0"/>
                <w:numId w:val="0"/>
              </w:numPr>
              <w:ind w:leftChars="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负责公司行政管理、</w:t>
            </w:r>
            <w:r>
              <w:rPr>
                <w:rFonts w:hint="eastAsia" w:ascii="仿宋_GB2312" w:hAnsi="仿宋_GB2312" w:eastAsia="仿宋_GB2312" w:cs="仿宋_GB2312"/>
                <w:szCs w:val="21"/>
                <w:lang w:val="en-US" w:eastAsia="zh-CN"/>
              </w:rPr>
              <w:t>档案管理</w:t>
            </w:r>
            <w:r>
              <w:rPr>
                <w:rFonts w:hint="eastAsia" w:ascii="仿宋_GB2312" w:hAnsi="仿宋_GB2312" w:eastAsia="仿宋_GB2312" w:cs="仿宋_GB2312"/>
                <w:szCs w:val="21"/>
              </w:rPr>
              <w:t>、办公用品采购、人力资源、核定薪酬发放及办公车辆的管理和调配等管理工作</w:t>
            </w:r>
            <w:r>
              <w:rPr>
                <w:rFonts w:hint="eastAsia" w:ascii="仿宋_GB2312" w:hAnsi="仿宋_GB2312" w:eastAsia="仿宋_GB2312" w:cs="仿宋_GB2312"/>
                <w:szCs w:val="21"/>
                <w:lang w:eastAsia="zh-CN"/>
              </w:rPr>
              <w:t>；</w:t>
            </w:r>
          </w:p>
          <w:p>
            <w:pPr>
              <w:pStyle w:val="9"/>
              <w:numPr>
                <w:ilvl w:val="0"/>
                <w:numId w:val="0"/>
              </w:numPr>
              <w:ind w:leftChars="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负责公司优质服务管理工作</w:t>
            </w:r>
            <w:r>
              <w:rPr>
                <w:rFonts w:hint="eastAsia" w:ascii="仿宋_GB2312" w:hAnsi="仿宋_GB2312" w:eastAsia="仿宋_GB2312" w:cs="仿宋_GB2312"/>
                <w:szCs w:val="21"/>
                <w:lang w:eastAsia="zh-CN"/>
              </w:rPr>
              <w:t>；</w:t>
            </w:r>
          </w:p>
          <w:p>
            <w:pPr>
              <w:pStyle w:val="9"/>
              <w:numPr>
                <w:ilvl w:val="0"/>
                <w:numId w:val="0"/>
              </w:numPr>
              <w:ind w:leftChars="0"/>
              <w:jc w:val="lef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7、</w:t>
            </w:r>
            <w:r>
              <w:rPr>
                <w:rFonts w:hint="eastAsia" w:ascii="仿宋_GB2312" w:hAnsi="仿宋_GB2312" w:eastAsia="仿宋_GB2312" w:cs="仿宋_GB2312"/>
                <w:szCs w:val="21"/>
              </w:rPr>
              <w:t>负责公司工商、税务等证照办理的各项事务。其他临时性工作。</w:t>
            </w:r>
          </w:p>
        </w:tc>
        <w:tc>
          <w:tcPr>
            <w:tcW w:w="3207" w:type="dxa"/>
            <w:vAlign w:val="center"/>
          </w:tcPr>
          <w:p>
            <w:pPr>
              <w:pStyle w:val="9"/>
              <w:ind w:firstLine="0" w:firstLineChars="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具有本科以上学历，汉语言文学、新闻学、信息管理、工商管理、公共管理</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lang w:val="en-US" w:eastAsia="zh-CN"/>
              </w:rPr>
              <w:t>档案管理</w:t>
            </w:r>
            <w:r>
              <w:rPr>
                <w:rFonts w:hint="eastAsia" w:ascii="仿宋_GB2312" w:hAnsi="仿宋_GB2312" w:eastAsia="仿宋_GB2312" w:cs="仿宋_GB2312"/>
                <w:szCs w:val="21"/>
              </w:rPr>
              <w:t>等相关专业</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具有中级职称任职资格者优先</w:t>
            </w:r>
            <w:r>
              <w:rPr>
                <w:rFonts w:hint="eastAsia" w:ascii="仿宋_GB2312" w:hAnsi="仿宋_GB2312" w:eastAsia="仿宋_GB2312" w:cs="仿宋_GB2312"/>
                <w:szCs w:val="21"/>
                <w:lang w:eastAsia="zh-CN"/>
              </w:rPr>
              <w:t>；</w:t>
            </w:r>
          </w:p>
          <w:p>
            <w:pPr>
              <w:pStyle w:val="9"/>
              <w:ind w:firstLine="0" w:firstLineChars="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年龄不超过35周岁，有</w:t>
            </w:r>
            <w:r>
              <w:rPr>
                <w:rFonts w:ascii="仿宋_GB2312" w:hAnsi="仿宋_GB2312" w:eastAsia="仿宋_GB2312" w:cs="仿宋_GB2312"/>
                <w:szCs w:val="21"/>
              </w:rPr>
              <w:t>3</w:t>
            </w:r>
            <w:r>
              <w:rPr>
                <w:rFonts w:hint="eastAsia" w:ascii="仿宋_GB2312" w:hAnsi="仿宋_GB2312" w:eastAsia="仿宋_GB2312" w:cs="仿宋_GB2312"/>
                <w:szCs w:val="21"/>
              </w:rPr>
              <w:t>年及以上相关工作经验者优先，条件特别优秀的可适当放宽年龄</w:t>
            </w:r>
            <w:r>
              <w:rPr>
                <w:rFonts w:hint="eastAsia" w:ascii="仿宋_GB2312" w:hAnsi="仿宋_GB2312" w:eastAsia="仿宋_GB2312" w:cs="仿宋_GB2312"/>
                <w:szCs w:val="21"/>
                <w:lang w:eastAsia="zh-CN"/>
              </w:rPr>
              <w:t>；</w:t>
            </w:r>
          </w:p>
          <w:p>
            <w:pPr>
              <w:pStyle w:val="9"/>
              <w:ind w:firstLine="0" w:firstLineChars="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熟悉掌握经营管理、计划统计、优质服务、办公行政基础理论以及专业文秘相关专业知识技能，具有丰富的实际工作经验者优先</w:t>
            </w:r>
            <w:r>
              <w:rPr>
                <w:rFonts w:hint="eastAsia" w:ascii="仿宋_GB2312" w:hAnsi="仿宋_GB2312" w:eastAsia="仿宋_GB2312" w:cs="仿宋_GB2312"/>
                <w:szCs w:val="21"/>
                <w:lang w:eastAsia="zh-CN"/>
              </w:rPr>
              <w:t>；</w:t>
            </w:r>
          </w:p>
          <w:p>
            <w:pPr>
              <w:pStyle w:val="9"/>
              <w:ind w:firstLine="0" w:firstLineChars="0"/>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熟悉党和国家的大政方针，熟悉党章、党规公司法、民法典、招投标法、</w:t>
            </w:r>
            <w:r>
              <w:rPr>
                <w:rFonts w:hint="eastAsia" w:ascii="仿宋_GB2312" w:hAnsi="仿宋_GB2312" w:eastAsia="仿宋_GB2312" w:cs="仿宋_GB2312"/>
                <w:szCs w:val="21"/>
                <w:lang w:val="en-US" w:eastAsia="zh-CN"/>
              </w:rPr>
              <w:t>水务</w:t>
            </w:r>
            <w:r>
              <w:rPr>
                <w:rFonts w:hint="eastAsia" w:ascii="仿宋_GB2312" w:hAnsi="仿宋_GB2312" w:eastAsia="仿宋_GB2312" w:cs="仿宋_GB2312"/>
                <w:szCs w:val="21"/>
              </w:rPr>
              <w:t>法规等有关现代企业的法律法规知识以及公司章程和各项规章制度者优先</w:t>
            </w:r>
            <w:r>
              <w:rPr>
                <w:rFonts w:hint="eastAsia" w:ascii="仿宋_GB2312" w:hAnsi="仿宋_GB2312" w:eastAsia="仿宋_GB2312" w:cs="仿宋_GB2312"/>
                <w:szCs w:val="21"/>
                <w:lang w:eastAsia="zh-CN"/>
              </w:rPr>
              <w:t>；</w:t>
            </w:r>
          </w:p>
          <w:p>
            <w:pPr>
              <w:pStyle w:val="9"/>
              <w:numPr>
                <w:ilvl w:val="0"/>
                <w:numId w:val="0"/>
              </w:numPr>
              <w:ind w:leftChars="0"/>
              <w:jc w:val="lef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具有较强的协调和解决问题的能力。工作责任心强，认真细致，具备良好的语言、文字沟通能力。熟练使用WORD、EXCEL、PPT等办公软件。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8" w:hRule="atLeast"/>
          <w:jc w:val="center"/>
        </w:trPr>
        <w:tc>
          <w:tcPr>
            <w:tcW w:w="493" w:type="dxa"/>
            <w:textDirection w:val="lrTbV"/>
            <w:vAlign w:val="center"/>
          </w:tcPr>
          <w:p>
            <w:pPr>
              <w:spacing w:line="500" w:lineRule="exact"/>
              <w:ind w:leftChars="0" w:rightChars="0"/>
              <w:jc w:val="center"/>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5</w:t>
            </w:r>
          </w:p>
        </w:tc>
        <w:tc>
          <w:tcPr>
            <w:tcW w:w="580" w:type="dxa"/>
            <w:vAlign w:val="center"/>
          </w:tcPr>
          <w:p>
            <w:pPr>
              <w:spacing w:line="500" w:lineRule="exact"/>
              <w:jc w:val="cente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财务部</w:t>
            </w:r>
          </w:p>
        </w:tc>
        <w:tc>
          <w:tcPr>
            <w:tcW w:w="492" w:type="dxa"/>
            <w:vAlign w:val="center"/>
          </w:tcPr>
          <w:p>
            <w:pPr>
              <w:spacing w:line="5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员工</w:t>
            </w:r>
          </w:p>
        </w:tc>
        <w:tc>
          <w:tcPr>
            <w:tcW w:w="623" w:type="dxa"/>
            <w:vAlign w:val="center"/>
          </w:tcPr>
          <w:p>
            <w:pPr>
              <w:spacing w:line="50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2人</w:t>
            </w:r>
          </w:p>
        </w:tc>
        <w:tc>
          <w:tcPr>
            <w:tcW w:w="5255" w:type="dxa"/>
            <w:vAlign w:val="center"/>
          </w:tcPr>
          <w:p>
            <w:pPr>
              <w:pStyle w:val="9"/>
              <w:numPr>
                <w:ilvl w:val="0"/>
                <w:numId w:val="0"/>
              </w:numPr>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1、经办日常财务、会计及税务管理工作；</w:t>
            </w:r>
          </w:p>
          <w:p>
            <w:pPr>
              <w:pStyle w:val="9"/>
              <w:numPr>
                <w:ilvl w:val="0"/>
                <w:numId w:val="0"/>
              </w:numPr>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2、确保资金的有效管理，加速资金周转，核实资金使用效果，规避资金和财务风险；</w:t>
            </w:r>
          </w:p>
          <w:p>
            <w:pPr>
              <w:pStyle w:val="9"/>
              <w:numPr>
                <w:ilvl w:val="0"/>
                <w:numId w:val="0"/>
              </w:numPr>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完成各项财务</w:t>
            </w:r>
            <w:r>
              <w:rPr>
                <w:rFonts w:hint="eastAsia" w:ascii="仿宋_GB2312" w:hAnsi="仿宋_GB2312" w:eastAsia="仿宋_GB2312" w:cs="仿宋_GB2312"/>
                <w:szCs w:val="21"/>
                <w:lang w:val="en-US" w:eastAsia="zh-CN"/>
              </w:rPr>
              <w:t>核</w:t>
            </w:r>
            <w:r>
              <w:rPr>
                <w:rFonts w:hint="eastAsia" w:ascii="仿宋_GB2312" w:hAnsi="仿宋_GB2312" w:eastAsia="仿宋_GB2312" w:cs="仿宋_GB2312"/>
                <w:szCs w:val="21"/>
              </w:rPr>
              <w:t>算，上报财务执行情况，为管理层提供分析数据</w:t>
            </w:r>
            <w:r>
              <w:rPr>
                <w:rFonts w:hint="eastAsia" w:ascii="仿宋_GB2312" w:hAnsi="仿宋_GB2312" w:eastAsia="仿宋_GB2312" w:cs="仿宋_GB2312"/>
                <w:szCs w:val="21"/>
                <w:lang w:eastAsia="zh-CN"/>
              </w:rPr>
              <w:t>；</w:t>
            </w:r>
          </w:p>
          <w:p>
            <w:pPr>
              <w:pStyle w:val="9"/>
              <w:numPr>
                <w:ilvl w:val="0"/>
                <w:numId w:val="0"/>
              </w:numPr>
              <w:jc w:val="lef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负责</w:t>
            </w:r>
            <w:r>
              <w:rPr>
                <w:rFonts w:hint="eastAsia" w:ascii="仿宋_GB2312" w:hAnsi="仿宋_GB2312" w:eastAsia="仿宋_GB2312" w:cs="仿宋_GB2312"/>
                <w:szCs w:val="21"/>
                <w:lang w:val="en-US" w:eastAsia="zh-CN"/>
              </w:rPr>
              <w:t>与</w:t>
            </w:r>
            <w:r>
              <w:rPr>
                <w:rFonts w:hint="eastAsia" w:ascii="仿宋_GB2312" w:hAnsi="仿宋_GB2312" w:eastAsia="仿宋_GB2312" w:cs="仿宋_GB2312"/>
                <w:szCs w:val="21"/>
              </w:rPr>
              <w:t>财务工作有关的外部及政府部门的联络沟通工作</w:t>
            </w:r>
            <w:r>
              <w:rPr>
                <w:rFonts w:hint="eastAsia" w:ascii="仿宋_GB2312" w:hAnsi="仿宋_GB2312" w:eastAsia="仿宋_GB2312" w:cs="仿宋_GB2312"/>
                <w:szCs w:val="21"/>
                <w:lang w:eastAsia="zh-CN"/>
              </w:rPr>
              <w:t>；</w:t>
            </w:r>
          </w:p>
          <w:p>
            <w:pPr>
              <w:pStyle w:val="9"/>
              <w:numPr>
                <w:ilvl w:val="0"/>
                <w:numId w:val="0"/>
              </w:numPr>
              <w:jc w:val="lef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5、</w:t>
            </w:r>
            <w:r>
              <w:rPr>
                <w:rFonts w:hint="eastAsia" w:ascii="仿宋_GB2312" w:hAnsi="仿宋_GB2312" w:eastAsia="仿宋_GB2312" w:cs="仿宋_GB2312"/>
                <w:szCs w:val="21"/>
                <w:highlight w:val="none"/>
              </w:rPr>
              <w:t>定期清</w:t>
            </w:r>
            <w:r>
              <w:rPr>
                <w:rFonts w:hint="eastAsia" w:ascii="仿宋_GB2312" w:hAnsi="仿宋_GB2312" w:eastAsia="仿宋_GB2312" w:cs="仿宋_GB2312"/>
                <w:szCs w:val="21"/>
                <w:highlight w:val="none"/>
                <w:lang w:val="en-US" w:eastAsia="zh-CN"/>
              </w:rPr>
              <w:t>查往来账户</w:t>
            </w:r>
            <w:r>
              <w:rPr>
                <w:rFonts w:hint="eastAsia" w:ascii="仿宋_GB2312" w:hAnsi="仿宋_GB2312" w:eastAsia="仿宋_GB2312" w:cs="仿宋_GB2312"/>
                <w:szCs w:val="21"/>
                <w:highlight w:val="none"/>
              </w:rPr>
              <w:t>，及时催收和清偿款项，做好财务核对工作</w:t>
            </w:r>
            <w:r>
              <w:rPr>
                <w:rFonts w:hint="eastAsia" w:ascii="仿宋_GB2312" w:hAnsi="仿宋_GB2312" w:eastAsia="仿宋_GB2312" w:cs="仿宋_GB2312"/>
                <w:szCs w:val="21"/>
                <w:highlight w:val="none"/>
                <w:lang w:eastAsia="zh-CN"/>
              </w:rPr>
              <w:t>；</w:t>
            </w:r>
          </w:p>
          <w:p>
            <w:pPr>
              <w:pStyle w:val="9"/>
              <w:numPr>
                <w:ilvl w:val="0"/>
                <w:numId w:val="0"/>
              </w:numPr>
              <w:jc w:val="lef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rPr>
              <w:t>负责每月</w:t>
            </w:r>
            <w:r>
              <w:rPr>
                <w:rFonts w:hint="eastAsia" w:ascii="仿宋_GB2312" w:hAnsi="仿宋_GB2312" w:eastAsia="仿宋_GB2312" w:cs="仿宋_GB2312"/>
                <w:szCs w:val="21"/>
                <w:highlight w:val="none"/>
                <w:lang w:eastAsia="zh-CN"/>
              </w:rPr>
              <w:t>记账</w:t>
            </w:r>
            <w:r>
              <w:rPr>
                <w:rFonts w:hint="eastAsia" w:ascii="仿宋_GB2312" w:hAnsi="仿宋_GB2312" w:eastAsia="仿宋_GB2312" w:cs="仿宋_GB2312"/>
                <w:szCs w:val="21"/>
                <w:highlight w:val="none"/>
              </w:rPr>
              <w:t>凭证的编制，汇总所有</w:t>
            </w:r>
            <w:r>
              <w:rPr>
                <w:rFonts w:hint="eastAsia" w:ascii="仿宋_GB2312" w:hAnsi="仿宋_GB2312" w:eastAsia="仿宋_GB2312" w:cs="仿宋_GB2312"/>
                <w:szCs w:val="21"/>
                <w:highlight w:val="none"/>
                <w:lang w:eastAsia="zh-CN"/>
              </w:rPr>
              <w:t>记账</w:t>
            </w:r>
            <w:r>
              <w:rPr>
                <w:rFonts w:hint="eastAsia" w:ascii="仿宋_GB2312" w:hAnsi="仿宋_GB2312" w:eastAsia="仿宋_GB2312" w:cs="仿宋_GB2312"/>
                <w:szCs w:val="21"/>
                <w:highlight w:val="none"/>
              </w:rPr>
              <w:t>凭证</w:t>
            </w:r>
            <w:r>
              <w:rPr>
                <w:rFonts w:hint="eastAsia" w:ascii="仿宋_GB2312" w:hAnsi="仿宋_GB2312" w:eastAsia="仿宋_GB2312" w:cs="仿宋_GB2312"/>
                <w:szCs w:val="21"/>
                <w:highlight w:val="none"/>
                <w:lang w:eastAsia="zh-CN"/>
              </w:rPr>
              <w:t>；</w:t>
            </w:r>
          </w:p>
          <w:p>
            <w:pPr>
              <w:pStyle w:val="9"/>
              <w:numPr>
                <w:ilvl w:val="0"/>
                <w:numId w:val="0"/>
              </w:numPr>
              <w:jc w:val="left"/>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7、</w:t>
            </w:r>
            <w:r>
              <w:rPr>
                <w:rFonts w:hint="eastAsia" w:ascii="仿宋_GB2312" w:hAnsi="仿宋_GB2312" w:eastAsia="仿宋_GB2312" w:cs="仿宋_GB2312"/>
                <w:szCs w:val="21"/>
                <w:highlight w:val="none"/>
              </w:rPr>
              <w:t>负责</w:t>
            </w:r>
            <w:r>
              <w:rPr>
                <w:rFonts w:hint="eastAsia" w:ascii="仿宋_GB2312" w:hAnsi="仿宋_GB2312" w:eastAsia="仿宋_GB2312" w:cs="仿宋_GB2312"/>
                <w:szCs w:val="21"/>
                <w:highlight w:val="none"/>
                <w:lang w:val="en-US" w:eastAsia="zh-CN"/>
              </w:rPr>
              <w:t>编制财务报表、帐簿</w:t>
            </w:r>
            <w:r>
              <w:rPr>
                <w:rFonts w:hint="eastAsia" w:ascii="仿宋_GB2312" w:hAnsi="仿宋_GB2312" w:eastAsia="仿宋_GB2312" w:cs="仿宋_GB2312"/>
                <w:szCs w:val="21"/>
                <w:highlight w:val="none"/>
              </w:rPr>
              <w:t>装订及会计</w:t>
            </w:r>
            <w:r>
              <w:rPr>
                <w:rFonts w:hint="eastAsia" w:ascii="仿宋_GB2312" w:hAnsi="仿宋_GB2312" w:eastAsia="仿宋_GB2312" w:cs="仿宋_GB2312"/>
                <w:szCs w:val="21"/>
                <w:highlight w:val="none"/>
                <w:lang w:eastAsia="zh-CN"/>
              </w:rPr>
              <w:t>资料</w:t>
            </w:r>
            <w:r>
              <w:rPr>
                <w:rFonts w:hint="eastAsia" w:ascii="仿宋_GB2312" w:hAnsi="仿宋_GB2312" w:eastAsia="仿宋_GB2312" w:cs="仿宋_GB2312"/>
                <w:szCs w:val="21"/>
                <w:highlight w:val="none"/>
              </w:rPr>
              <w:t>保管工作</w:t>
            </w:r>
            <w:r>
              <w:rPr>
                <w:rFonts w:hint="eastAsia" w:ascii="仿宋_GB2312" w:hAnsi="仿宋_GB2312" w:eastAsia="仿宋_GB2312" w:cs="仿宋_GB2312"/>
                <w:szCs w:val="21"/>
                <w:highlight w:val="none"/>
                <w:lang w:eastAsia="zh-CN"/>
              </w:rPr>
              <w:t>；</w:t>
            </w:r>
          </w:p>
          <w:p>
            <w:pPr>
              <w:pStyle w:val="9"/>
              <w:numPr>
                <w:ilvl w:val="0"/>
                <w:numId w:val="0"/>
              </w:numPr>
              <w:jc w:val="left"/>
              <w:rPr>
                <w:rFonts w:hint="eastAsia" w:ascii="仿宋_GB2312" w:hAnsi="仿宋_GB2312" w:eastAsia="仿宋_GB2312" w:cs="仿宋_GB2312"/>
                <w:szCs w:val="21"/>
              </w:rPr>
            </w:pPr>
            <w:r>
              <w:rPr>
                <w:rFonts w:hint="eastAsia" w:ascii="仿宋_GB2312" w:hAnsi="仿宋_GB2312" w:eastAsia="仿宋_GB2312" w:cs="仿宋_GB2312"/>
                <w:szCs w:val="21"/>
                <w:highlight w:val="none"/>
                <w:lang w:val="en-US" w:eastAsia="zh-CN"/>
              </w:rPr>
              <w:t>8、</w:t>
            </w:r>
            <w:r>
              <w:rPr>
                <w:rFonts w:hint="eastAsia" w:ascii="仿宋_GB2312" w:hAnsi="仿宋_GB2312" w:eastAsia="仿宋_GB2312" w:cs="仿宋_GB2312"/>
                <w:szCs w:val="21"/>
                <w:highlight w:val="none"/>
              </w:rPr>
              <w:t>定期向公司</w:t>
            </w:r>
            <w:r>
              <w:rPr>
                <w:rFonts w:hint="eastAsia" w:ascii="仿宋_GB2312" w:hAnsi="仿宋_GB2312" w:eastAsia="仿宋_GB2312" w:cs="仿宋_GB2312"/>
                <w:szCs w:val="21"/>
                <w:highlight w:val="none"/>
                <w:lang w:val="en-US" w:eastAsia="zh-CN"/>
              </w:rPr>
              <w:t>总</w:t>
            </w:r>
            <w:r>
              <w:rPr>
                <w:rFonts w:hint="eastAsia" w:ascii="仿宋_GB2312" w:hAnsi="仿宋_GB2312" w:eastAsia="仿宋_GB2312" w:cs="仿宋_GB2312"/>
                <w:szCs w:val="21"/>
                <w:highlight w:val="none"/>
              </w:rPr>
              <w:t>经理汇报工作，完成总经理交办</w:t>
            </w:r>
            <w:r>
              <w:rPr>
                <w:rFonts w:hint="eastAsia" w:ascii="仿宋_GB2312" w:hAnsi="仿宋_GB2312" w:eastAsia="仿宋_GB2312" w:cs="仿宋_GB2312"/>
                <w:szCs w:val="21"/>
                <w:highlight w:val="none"/>
                <w:lang w:eastAsia="zh-CN"/>
              </w:rPr>
              <w:t>的其他事项。</w:t>
            </w:r>
          </w:p>
        </w:tc>
        <w:tc>
          <w:tcPr>
            <w:tcW w:w="3207" w:type="dxa"/>
            <w:vAlign w:val="top"/>
          </w:tcPr>
          <w:p>
            <w:pPr>
              <w:pStyle w:val="9"/>
              <w:numPr>
                <w:ilvl w:val="0"/>
                <w:numId w:val="0"/>
              </w:numPr>
              <w:ind w:leftChars="0"/>
              <w:jc w:val="both"/>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具有财务</w:t>
            </w:r>
            <w:r>
              <w:rPr>
                <w:rFonts w:hint="eastAsia" w:ascii="仿宋_GB2312" w:hAnsi="仿宋_GB2312" w:eastAsia="仿宋_GB2312" w:cs="仿宋_GB2312"/>
                <w:szCs w:val="21"/>
                <w:lang w:val="en-US" w:eastAsia="zh-CN"/>
              </w:rPr>
              <w:t>管理、</w:t>
            </w:r>
            <w:r>
              <w:rPr>
                <w:rFonts w:hint="eastAsia" w:ascii="仿宋_GB2312" w:hAnsi="仿宋_GB2312" w:eastAsia="仿宋_GB2312" w:cs="仿宋_GB2312"/>
                <w:szCs w:val="21"/>
              </w:rPr>
              <w:t>会计</w:t>
            </w:r>
            <w:r>
              <w:rPr>
                <w:rFonts w:hint="eastAsia" w:ascii="仿宋_GB2312" w:hAnsi="仿宋_GB2312" w:eastAsia="仿宋_GB2312" w:cs="仿宋_GB2312"/>
                <w:szCs w:val="21"/>
                <w:lang w:val="en-US" w:eastAsia="zh-CN"/>
              </w:rPr>
              <w:t>学及相关专业，本科</w:t>
            </w:r>
            <w:r>
              <w:rPr>
                <w:rFonts w:hint="eastAsia" w:ascii="仿宋_GB2312" w:hAnsi="仿宋_GB2312" w:eastAsia="仿宋_GB2312" w:cs="仿宋_GB2312"/>
                <w:szCs w:val="21"/>
              </w:rPr>
              <w:t>以上学历，有</w:t>
            </w:r>
            <w:r>
              <w:rPr>
                <w:rFonts w:hint="eastAsia" w:ascii="仿宋_GB2312" w:hAnsi="仿宋_GB2312" w:eastAsia="仿宋_GB2312" w:cs="仿宋_GB2312"/>
                <w:szCs w:val="21"/>
                <w:lang w:val="en-US" w:eastAsia="zh-CN"/>
              </w:rPr>
              <w:t>初级</w:t>
            </w:r>
            <w:r>
              <w:rPr>
                <w:rFonts w:hint="eastAsia" w:ascii="仿宋_GB2312" w:hAnsi="仿宋_GB2312" w:eastAsia="仿宋_GB2312" w:cs="仿宋_GB2312"/>
                <w:szCs w:val="21"/>
              </w:rPr>
              <w:t>会计</w:t>
            </w:r>
            <w:r>
              <w:rPr>
                <w:rFonts w:hint="eastAsia" w:ascii="仿宋_GB2312" w:hAnsi="仿宋_GB2312" w:eastAsia="仿宋_GB2312" w:cs="仿宋_GB2312"/>
                <w:szCs w:val="21"/>
                <w:lang w:val="en-US" w:eastAsia="zh-CN"/>
              </w:rPr>
              <w:t>资格</w:t>
            </w:r>
            <w:r>
              <w:rPr>
                <w:rFonts w:hint="eastAsia" w:ascii="仿宋_GB2312" w:hAnsi="仿宋_GB2312" w:eastAsia="仿宋_GB2312" w:cs="仿宋_GB2312"/>
                <w:szCs w:val="21"/>
              </w:rPr>
              <w:t>证</w:t>
            </w:r>
            <w:r>
              <w:rPr>
                <w:rFonts w:hint="eastAsia" w:ascii="仿宋_GB2312" w:hAnsi="仿宋_GB2312" w:eastAsia="仿宋_GB2312" w:cs="仿宋_GB2312"/>
                <w:szCs w:val="21"/>
                <w:lang w:eastAsia="zh-CN"/>
              </w:rPr>
              <w:t>；</w:t>
            </w:r>
          </w:p>
          <w:p>
            <w:pPr>
              <w:pStyle w:val="9"/>
              <w:numPr>
                <w:ilvl w:val="0"/>
                <w:numId w:val="0"/>
              </w:numPr>
              <w:ind w:leftChars="0"/>
              <w:jc w:val="both"/>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2、3年以上财务工作</w:t>
            </w:r>
            <w:r>
              <w:rPr>
                <w:rFonts w:hint="eastAsia" w:ascii="仿宋_GB2312" w:hAnsi="仿宋_GB2312" w:eastAsia="仿宋_GB2312" w:cs="仿宋_GB2312"/>
                <w:szCs w:val="21"/>
              </w:rPr>
              <w:t>经验，有网上报税经验，有一般纳税人公司会计工作经验</w:t>
            </w:r>
            <w:r>
              <w:rPr>
                <w:rFonts w:hint="eastAsia" w:ascii="仿宋_GB2312" w:hAnsi="仿宋_GB2312" w:eastAsia="仿宋_GB2312" w:cs="仿宋_GB2312"/>
                <w:szCs w:val="21"/>
                <w:lang w:eastAsia="zh-CN"/>
              </w:rPr>
              <w:t>；</w:t>
            </w:r>
          </w:p>
          <w:p>
            <w:pPr>
              <w:pStyle w:val="9"/>
              <w:numPr>
                <w:ilvl w:val="0"/>
                <w:numId w:val="0"/>
              </w:numPr>
              <w:ind w:leftChars="0"/>
              <w:jc w:val="both"/>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熟悉财务处理程序</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熟练财务软件及 office办公软件，了解国内企业会计准则，及相关财务、税务、审计法规、政策</w:t>
            </w:r>
            <w:r>
              <w:rPr>
                <w:rFonts w:hint="eastAsia" w:ascii="仿宋_GB2312" w:hAnsi="仿宋_GB2312" w:eastAsia="仿宋_GB2312" w:cs="仿宋_GB2312"/>
                <w:szCs w:val="21"/>
                <w:lang w:eastAsia="zh-CN"/>
              </w:rPr>
              <w:t>；</w:t>
            </w:r>
          </w:p>
          <w:p>
            <w:pPr>
              <w:pStyle w:val="9"/>
              <w:numPr>
                <w:ilvl w:val="0"/>
                <w:numId w:val="0"/>
              </w:numPr>
              <w:ind w:leftChars="0"/>
              <w:jc w:val="both"/>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较强的成本管理、风险控制和财务分析的能力</w:t>
            </w:r>
            <w:r>
              <w:rPr>
                <w:rFonts w:hint="eastAsia" w:ascii="仿宋_GB2312" w:hAnsi="仿宋_GB2312" w:eastAsia="仿宋_GB2312" w:cs="仿宋_GB2312"/>
                <w:szCs w:val="21"/>
                <w:lang w:eastAsia="zh-CN"/>
              </w:rPr>
              <w:t>；</w:t>
            </w:r>
          </w:p>
          <w:p>
            <w:pPr>
              <w:pStyle w:val="9"/>
              <w:numPr>
                <w:ilvl w:val="0"/>
                <w:numId w:val="0"/>
              </w:numPr>
              <w:ind w:leftChars="0"/>
              <w:jc w:val="both"/>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良好的组织、协调、沟通能力和团队协作精神能承受较大工作压力。</w:t>
            </w:r>
          </w:p>
        </w:tc>
      </w:tr>
    </w:tbl>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80" w:lineRule="exact"/>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p>
      <w:pPr>
        <w:spacing w:line="20" w:lineRule="exact"/>
        <w:rPr>
          <w:rFonts w:ascii="仿宋_GB2312" w:hAnsi="仿宋_GB2312" w:eastAsia="仿宋_GB2312" w:cs="仿宋_GB2312"/>
          <w:sz w:val="32"/>
          <w:szCs w:val="32"/>
        </w:rPr>
      </w:pPr>
    </w:p>
    <w:tbl>
      <w:tblPr>
        <w:tblStyle w:val="5"/>
        <w:tblW w:w="9663" w:type="dxa"/>
        <w:tblInd w:w="-520" w:type="dxa"/>
        <w:tblLayout w:type="fixed"/>
        <w:tblCellMar>
          <w:top w:w="0" w:type="dxa"/>
          <w:left w:w="0" w:type="dxa"/>
          <w:bottom w:w="0" w:type="dxa"/>
          <w:right w:w="0" w:type="dxa"/>
        </w:tblCellMar>
      </w:tblPr>
      <w:tblGrid>
        <w:gridCol w:w="1516"/>
        <w:gridCol w:w="1200"/>
        <w:gridCol w:w="1374"/>
        <w:gridCol w:w="1071"/>
        <w:gridCol w:w="1357"/>
        <w:gridCol w:w="1320"/>
        <w:gridCol w:w="1825"/>
      </w:tblGrid>
      <w:tr>
        <w:tblPrEx>
          <w:tblCellMar>
            <w:top w:w="0" w:type="dxa"/>
            <w:left w:w="0" w:type="dxa"/>
            <w:bottom w:w="0" w:type="dxa"/>
            <w:right w:w="0" w:type="dxa"/>
          </w:tblCellMar>
        </w:tblPrEx>
        <w:trPr>
          <w:trHeight w:val="624" w:hRule="atLeast"/>
        </w:trPr>
        <w:tc>
          <w:tcPr>
            <w:tcW w:w="9663" w:type="dxa"/>
            <w:gridSpan w:val="7"/>
            <w:vMerge w:val="restart"/>
            <w:tcBorders>
              <w:top w:val="nil"/>
              <w:left w:val="nil"/>
              <w:bottom w:val="nil"/>
              <w:right w:val="nil"/>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b w:val="0"/>
                <w:bCs w:val="0"/>
                <w:color w:val="000000"/>
                <w:kern w:val="0"/>
                <w:sz w:val="44"/>
                <w:szCs w:val="44"/>
              </w:rPr>
              <w:t>招聘人员报名表</w:t>
            </w:r>
          </w:p>
        </w:tc>
      </w:tr>
      <w:tr>
        <w:tblPrEx>
          <w:tblCellMar>
            <w:top w:w="0" w:type="dxa"/>
            <w:left w:w="0" w:type="dxa"/>
            <w:bottom w:w="0" w:type="dxa"/>
            <w:right w:w="0" w:type="dxa"/>
          </w:tblCellMar>
        </w:tblPrEx>
        <w:trPr>
          <w:trHeight w:val="624" w:hRule="atLeast"/>
        </w:trPr>
        <w:tc>
          <w:tcPr>
            <w:tcW w:w="9663" w:type="dxa"/>
            <w:gridSpan w:val="7"/>
            <w:vMerge w:val="continue"/>
            <w:tcBorders>
              <w:top w:val="nil"/>
              <w:left w:val="nil"/>
              <w:bottom w:val="nil"/>
              <w:right w:val="nil"/>
            </w:tcBorders>
            <w:noWrap/>
            <w:tcMar>
              <w:top w:w="15" w:type="dxa"/>
              <w:left w:w="15" w:type="dxa"/>
              <w:right w:w="15" w:type="dxa"/>
            </w:tcMar>
            <w:vAlign w:val="center"/>
          </w:tcPr>
          <w:p>
            <w:pPr>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600" w:hRule="atLeast"/>
        </w:trPr>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姓  名</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性  别</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出生年月</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照   片 </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（1寸彩色身份照）</w:t>
            </w:r>
          </w:p>
        </w:tc>
      </w:tr>
      <w:tr>
        <w:tblPrEx>
          <w:tblCellMar>
            <w:top w:w="0" w:type="dxa"/>
            <w:left w:w="0" w:type="dxa"/>
            <w:bottom w:w="0" w:type="dxa"/>
            <w:right w:w="0" w:type="dxa"/>
          </w:tblCellMar>
        </w:tblPrEx>
        <w:trPr>
          <w:trHeight w:val="585" w:hRule="atLeast"/>
        </w:trPr>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民  族</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籍  贯</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 生 地</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680" w:hRule="atLeast"/>
        </w:trPr>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党  派</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加入党派</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时间</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参加工作</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时间</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534" w:hRule="atLeast"/>
        </w:trPr>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专业技术职务</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熟悉专业</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有何专长</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健康状况</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687" w:hRule="atLeast"/>
        </w:trPr>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身份证号码</w:t>
            </w:r>
          </w:p>
        </w:tc>
        <w:tc>
          <w:tcPr>
            <w:tcW w:w="6322"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840" w:hRule="atLeast"/>
        </w:trPr>
        <w:tc>
          <w:tcPr>
            <w:tcW w:w="15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学历学位</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lang w:eastAsia="zh-CN"/>
              </w:rPr>
            </w:pPr>
            <w:r>
              <w:rPr>
                <w:rFonts w:hint="eastAsia" w:ascii="仿宋_GB2312" w:hAnsi="仿宋_GB2312" w:eastAsia="仿宋_GB2312" w:cs="仿宋_GB2312"/>
                <w:color w:val="000000"/>
                <w:kern w:val="0"/>
                <w:sz w:val="24"/>
              </w:rPr>
              <w:t xml:space="preserve">全日制     </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教  育</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2428"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毕业时间、</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院校系及专业</w:t>
            </w:r>
          </w:p>
        </w:tc>
        <w:tc>
          <w:tcPr>
            <w:tcW w:w="3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840" w:hRule="atLeast"/>
        </w:trPr>
        <w:tc>
          <w:tcPr>
            <w:tcW w:w="15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在  职     教  育</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2428"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毕业时间、</w:t>
            </w:r>
          </w:p>
          <w:p>
            <w:pPr>
              <w:widowControl/>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院校系及专业</w:t>
            </w:r>
          </w:p>
        </w:tc>
        <w:tc>
          <w:tcPr>
            <w:tcW w:w="3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799" w:hRule="atLeast"/>
        </w:trPr>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联系方式</w:t>
            </w:r>
          </w:p>
        </w:tc>
        <w:tc>
          <w:tcPr>
            <w:tcW w:w="257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电子信箱 或QQ号</w:t>
            </w:r>
          </w:p>
        </w:tc>
        <w:tc>
          <w:tcPr>
            <w:tcW w:w="450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720" w:hRule="atLeast"/>
        </w:trPr>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通讯地址</w:t>
            </w:r>
          </w:p>
        </w:tc>
        <w:tc>
          <w:tcPr>
            <w:tcW w:w="5002"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邮编</w:t>
            </w:r>
          </w:p>
        </w:tc>
        <w:tc>
          <w:tcPr>
            <w:tcW w:w="1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650" w:hRule="atLeast"/>
        </w:trPr>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工作单位及职务</w:t>
            </w:r>
          </w:p>
        </w:tc>
        <w:tc>
          <w:tcPr>
            <w:tcW w:w="814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655" w:hRule="atLeast"/>
        </w:trPr>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任现职级时间</w:t>
            </w:r>
          </w:p>
        </w:tc>
        <w:tc>
          <w:tcPr>
            <w:tcW w:w="3645"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任同职级</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时间</w:t>
            </w:r>
          </w:p>
        </w:tc>
        <w:tc>
          <w:tcPr>
            <w:tcW w:w="3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539" w:hRule="atLeast"/>
        </w:trPr>
        <w:tc>
          <w:tcPr>
            <w:tcW w:w="1516" w:type="dxa"/>
            <w:tcBorders>
              <w:top w:val="single" w:color="000000" w:sz="4" w:space="0"/>
              <w:left w:val="single" w:color="000000" w:sz="4" w:space="0"/>
              <w:bottom w:val="single" w:color="auto" w:sz="4" w:space="0"/>
              <w:right w:val="nil"/>
            </w:tcBorders>
            <w:noWrap/>
            <w:tcMar>
              <w:top w:w="15" w:type="dxa"/>
              <w:left w:w="15" w:type="dxa"/>
              <w:right w:w="15" w:type="dxa"/>
            </w:tcMar>
            <w:vAlign w:val="center"/>
          </w:tcPr>
          <w:p>
            <w:pPr>
              <w:widowControl/>
              <w:spacing w:line="2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应聘岗位</w:t>
            </w:r>
          </w:p>
        </w:tc>
        <w:tc>
          <w:tcPr>
            <w:tcW w:w="8147" w:type="dxa"/>
            <w:gridSpan w:val="6"/>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3027" w:hRule="atLeast"/>
        </w:trPr>
        <w:tc>
          <w:tcPr>
            <w:tcW w:w="15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教育经历</w:t>
            </w:r>
          </w:p>
        </w:tc>
        <w:tc>
          <w:tcPr>
            <w:tcW w:w="8147" w:type="dxa"/>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2202" w:hRule="atLeast"/>
        </w:trPr>
        <w:tc>
          <w:tcPr>
            <w:tcW w:w="15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培训经历</w:t>
            </w:r>
          </w:p>
        </w:tc>
        <w:tc>
          <w:tcPr>
            <w:tcW w:w="8147" w:type="dxa"/>
            <w:gridSpan w:val="6"/>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1110" w:hRule="atLeast"/>
        </w:trPr>
        <w:tc>
          <w:tcPr>
            <w:tcW w:w="1516"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工作简历</w:t>
            </w:r>
          </w:p>
        </w:tc>
        <w:tc>
          <w:tcPr>
            <w:tcW w:w="8147" w:type="dxa"/>
            <w:gridSpan w:val="6"/>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p>
            <w:pPr>
              <w:jc w:val="center"/>
              <w:rPr>
                <w:rFonts w:ascii="仿宋_GB2312" w:hAnsi="仿宋_GB2312" w:eastAsia="仿宋_GB2312" w:cs="仿宋_GB2312"/>
                <w:color w:val="000000"/>
                <w:sz w:val="24"/>
              </w:rPr>
            </w:pPr>
          </w:p>
          <w:p>
            <w:pPr>
              <w:jc w:val="center"/>
              <w:rPr>
                <w:rFonts w:ascii="仿宋_GB2312" w:hAnsi="仿宋_GB2312" w:eastAsia="仿宋_GB2312" w:cs="仿宋_GB2312"/>
                <w:color w:val="000000"/>
                <w:sz w:val="24"/>
              </w:rPr>
            </w:pPr>
          </w:p>
          <w:p>
            <w:pPr>
              <w:jc w:val="center"/>
              <w:rPr>
                <w:rFonts w:ascii="仿宋_GB2312" w:hAnsi="仿宋_GB2312" w:eastAsia="仿宋_GB2312" w:cs="仿宋_GB2312"/>
                <w:color w:val="000000"/>
                <w:sz w:val="24"/>
              </w:rPr>
            </w:pPr>
          </w:p>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780" w:hRule="atLeast"/>
        </w:trPr>
        <w:tc>
          <w:tcPr>
            <w:tcW w:w="151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家庭主要成员</w:t>
            </w: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称谓</w:t>
            </w: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姓名</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出生年月</w:t>
            </w: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政治面貌</w:t>
            </w:r>
          </w:p>
        </w:tc>
        <w:tc>
          <w:tcPr>
            <w:tcW w:w="3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工作单位及职务</w:t>
            </w:r>
          </w:p>
        </w:tc>
      </w:tr>
      <w:tr>
        <w:tblPrEx>
          <w:tblCellMar>
            <w:top w:w="0" w:type="dxa"/>
            <w:left w:w="0" w:type="dxa"/>
            <w:bottom w:w="0" w:type="dxa"/>
            <w:right w:w="0" w:type="dxa"/>
          </w:tblCellMar>
        </w:tblPrEx>
        <w:trPr>
          <w:trHeight w:val="499" w:hRule="atLeast"/>
        </w:trPr>
        <w:tc>
          <w:tcPr>
            <w:tcW w:w="151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ascii="仿宋_GB2312" w:hAnsi="仿宋_GB2312" w:eastAsia="仿宋_GB2312" w:cs="仿宋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499" w:hRule="atLeast"/>
        </w:trPr>
        <w:tc>
          <w:tcPr>
            <w:tcW w:w="151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ascii="仿宋_GB2312" w:hAnsi="仿宋_GB2312" w:eastAsia="仿宋_GB2312" w:cs="仿宋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499" w:hRule="atLeast"/>
        </w:trPr>
        <w:tc>
          <w:tcPr>
            <w:tcW w:w="151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ascii="仿宋_GB2312" w:hAnsi="仿宋_GB2312" w:eastAsia="仿宋_GB2312" w:cs="仿宋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499" w:hRule="atLeast"/>
        </w:trPr>
        <w:tc>
          <w:tcPr>
            <w:tcW w:w="151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ascii="仿宋_GB2312" w:hAnsi="仿宋_GB2312" w:eastAsia="仿宋_GB2312" w:cs="仿宋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499" w:hRule="atLeast"/>
        </w:trPr>
        <w:tc>
          <w:tcPr>
            <w:tcW w:w="151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jc w:val="center"/>
              <w:rPr>
                <w:rFonts w:ascii="仿宋_GB2312" w:hAnsi="仿宋_GB2312" w:eastAsia="仿宋_GB2312" w:cs="仿宋_GB2312"/>
                <w:color w:val="000000"/>
                <w:sz w:val="24"/>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1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c>
          <w:tcPr>
            <w:tcW w:w="31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1639" w:hRule="atLeast"/>
        </w:trPr>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奖惩情况</w:t>
            </w:r>
          </w:p>
        </w:tc>
        <w:tc>
          <w:tcPr>
            <w:tcW w:w="814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1459" w:hRule="atLeast"/>
        </w:trPr>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近三年</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年度考核结果</w:t>
            </w:r>
          </w:p>
        </w:tc>
        <w:tc>
          <w:tcPr>
            <w:tcW w:w="814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1519" w:hRule="atLeast"/>
        </w:trPr>
        <w:tc>
          <w:tcPr>
            <w:tcW w:w="15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近五年</w:t>
            </w:r>
          </w:p>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主要工作业绩</w:t>
            </w:r>
          </w:p>
        </w:tc>
        <w:tc>
          <w:tcPr>
            <w:tcW w:w="814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r>
        <w:tblPrEx>
          <w:tblCellMar>
            <w:top w:w="0" w:type="dxa"/>
            <w:left w:w="0" w:type="dxa"/>
            <w:bottom w:w="0" w:type="dxa"/>
            <w:right w:w="0" w:type="dxa"/>
          </w:tblCellMar>
        </w:tblPrEx>
        <w:trPr>
          <w:trHeight w:val="1440" w:hRule="atLeast"/>
        </w:trPr>
        <w:tc>
          <w:tcPr>
            <w:tcW w:w="151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个人优势</w:t>
            </w:r>
          </w:p>
        </w:tc>
        <w:tc>
          <w:tcPr>
            <w:tcW w:w="814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仿宋_GB2312" w:eastAsia="仿宋_GB2312" w:cs="仿宋_GB2312"/>
                <w:color w:val="000000"/>
                <w:sz w:val="24"/>
              </w:rPr>
            </w:pPr>
          </w:p>
        </w:tc>
      </w:tr>
    </w:tbl>
    <w:p>
      <w:pPr>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4A747D-5221-4B54-BB00-9F86E7B2F5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21455C0F-0178-4780-8238-E41940C1DFBD}"/>
  </w:font>
  <w:font w:name="仿宋_GB2312">
    <w:panose1 w:val="02010609030101010101"/>
    <w:charset w:val="86"/>
    <w:family w:val="modern"/>
    <w:pitch w:val="default"/>
    <w:sig w:usb0="00000001" w:usb1="080E0000" w:usb2="00000000" w:usb3="00000000" w:csb0="00040000" w:csb1="00000000"/>
    <w:embedRegular r:id="rId3" w:fontKey="{7B0D6FC9-932F-480C-820D-765877B856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9827B"/>
    <w:multiLevelType w:val="singleLevel"/>
    <w:tmpl w:val="8C6982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ODJmZjI5MTM0NzljZWQ2ZDEwOTg5NmIyMTFjNTgifQ=="/>
  </w:docVars>
  <w:rsids>
    <w:rsidRoot w:val="4D374AEE"/>
    <w:rsid w:val="00003634"/>
    <w:rsid w:val="0000736D"/>
    <w:rsid w:val="000143BF"/>
    <w:rsid w:val="0002614A"/>
    <w:rsid w:val="00026AA8"/>
    <w:rsid w:val="00030626"/>
    <w:rsid w:val="00033A83"/>
    <w:rsid w:val="00040C2D"/>
    <w:rsid w:val="000538E9"/>
    <w:rsid w:val="00083605"/>
    <w:rsid w:val="0008620B"/>
    <w:rsid w:val="0009335A"/>
    <w:rsid w:val="000A1381"/>
    <w:rsid w:val="000B7BB0"/>
    <w:rsid w:val="000C14DA"/>
    <w:rsid w:val="000C3602"/>
    <w:rsid w:val="000C4B88"/>
    <w:rsid w:val="000D10A3"/>
    <w:rsid w:val="000D4316"/>
    <w:rsid w:val="000D4844"/>
    <w:rsid w:val="000E2D7D"/>
    <w:rsid w:val="000E3FC3"/>
    <w:rsid w:val="000F331F"/>
    <w:rsid w:val="00101131"/>
    <w:rsid w:val="001063A2"/>
    <w:rsid w:val="00107460"/>
    <w:rsid w:val="00117C5A"/>
    <w:rsid w:val="001260AE"/>
    <w:rsid w:val="001268E8"/>
    <w:rsid w:val="00127FA3"/>
    <w:rsid w:val="00130185"/>
    <w:rsid w:val="00135792"/>
    <w:rsid w:val="00147E84"/>
    <w:rsid w:val="00155922"/>
    <w:rsid w:val="00167FF8"/>
    <w:rsid w:val="0017211D"/>
    <w:rsid w:val="0017277D"/>
    <w:rsid w:val="001810A7"/>
    <w:rsid w:val="001857C5"/>
    <w:rsid w:val="001938ED"/>
    <w:rsid w:val="001A358F"/>
    <w:rsid w:val="001B4D16"/>
    <w:rsid w:val="001F4EEC"/>
    <w:rsid w:val="00200B30"/>
    <w:rsid w:val="00205860"/>
    <w:rsid w:val="00211F00"/>
    <w:rsid w:val="00216B2E"/>
    <w:rsid w:val="00220CD1"/>
    <w:rsid w:val="00227F7C"/>
    <w:rsid w:val="0023760E"/>
    <w:rsid w:val="00246A07"/>
    <w:rsid w:val="00274997"/>
    <w:rsid w:val="002755B8"/>
    <w:rsid w:val="00285B5F"/>
    <w:rsid w:val="002936A2"/>
    <w:rsid w:val="002961C4"/>
    <w:rsid w:val="002C12E0"/>
    <w:rsid w:val="002C5A9B"/>
    <w:rsid w:val="002C7F57"/>
    <w:rsid w:val="002E2AF9"/>
    <w:rsid w:val="002E6CC6"/>
    <w:rsid w:val="00304F67"/>
    <w:rsid w:val="00327569"/>
    <w:rsid w:val="00336F17"/>
    <w:rsid w:val="00343430"/>
    <w:rsid w:val="003649D0"/>
    <w:rsid w:val="00381787"/>
    <w:rsid w:val="00382A8C"/>
    <w:rsid w:val="003878FA"/>
    <w:rsid w:val="00387D57"/>
    <w:rsid w:val="003A31ED"/>
    <w:rsid w:val="003A324B"/>
    <w:rsid w:val="003A75D7"/>
    <w:rsid w:val="003B1F1A"/>
    <w:rsid w:val="003B47CE"/>
    <w:rsid w:val="003E1A81"/>
    <w:rsid w:val="003E262F"/>
    <w:rsid w:val="00403933"/>
    <w:rsid w:val="0040614A"/>
    <w:rsid w:val="0040656C"/>
    <w:rsid w:val="00406631"/>
    <w:rsid w:val="00421A4E"/>
    <w:rsid w:val="0042229E"/>
    <w:rsid w:val="004423F6"/>
    <w:rsid w:val="004428A1"/>
    <w:rsid w:val="00446429"/>
    <w:rsid w:val="00446FC6"/>
    <w:rsid w:val="0048714E"/>
    <w:rsid w:val="004877DB"/>
    <w:rsid w:val="004A0582"/>
    <w:rsid w:val="004A1C28"/>
    <w:rsid w:val="004B25B6"/>
    <w:rsid w:val="004B43F3"/>
    <w:rsid w:val="004C1BF0"/>
    <w:rsid w:val="004D1108"/>
    <w:rsid w:val="004D3DDB"/>
    <w:rsid w:val="004D53A3"/>
    <w:rsid w:val="004D7DA3"/>
    <w:rsid w:val="004E3EB0"/>
    <w:rsid w:val="004F5D24"/>
    <w:rsid w:val="00504399"/>
    <w:rsid w:val="005136A0"/>
    <w:rsid w:val="00520567"/>
    <w:rsid w:val="0052384C"/>
    <w:rsid w:val="00557FB8"/>
    <w:rsid w:val="005645DA"/>
    <w:rsid w:val="00564FB1"/>
    <w:rsid w:val="005713A9"/>
    <w:rsid w:val="00572343"/>
    <w:rsid w:val="00573224"/>
    <w:rsid w:val="005861B7"/>
    <w:rsid w:val="00587BB4"/>
    <w:rsid w:val="0059036A"/>
    <w:rsid w:val="0059451B"/>
    <w:rsid w:val="005A324E"/>
    <w:rsid w:val="005B6F33"/>
    <w:rsid w:val="005F5C82"/>
    <w:rsid w:val="00605B64"/>
    <w:rsid w:val="00611BB1"/>
    <w:rsid w:val="00614862"/>
    <w:rsid w:val="00617C03"/>
    <w:rsid w:val="006244F7"/>
    <w:rsid w:val="00625BC3"/>
    <w:rsid w:val="006405F6"/>
    <w:rsid w:val="006406B1"/>
    <w:rsid w:val="00652EE7"/>
    <w:rsid w:val="006549BB"/>
    <w:rsid w:val="00672B4B"/>
    <w:rsid w:val="00692B5A"/>
    <w:rsid w:val="006A19E3"/>
    <w:rsid w:val="006A1AE8"/>
    <w:rsid w:val="006A4C16"/>
    <w:rsid w:val="006A673D"/>
    <w:rsid w:val="006A6D70"/>
    <w:rsid w:val="006B4C9C"/>
    <w:rsid w:val="006D0421"/>
    <w:rsid w:val="006D51BC"/>
    <w:rsid w:val="006F3508"/>
    <w:rsid w:val="006F796D"/>
    <w:rsid w:val="00716BD8"/>
    <w:rsid w:val="00720330"/>
    <w:rsid w:val="00721C4D"/>
    <w:rsid w:val="00726ABB"/>
    <w:rsid w:val="00733A5E"/>
    <w:rsid w:val="00735859"/>
    <w:rsid w:val="00747E4C"/>
    <w:rsid w:val="00747F58"/>
    <w:rsid w:val="00761792"/>
    <w:rsid w:val="00776FD6"/>
    <w:rsid w:val="00777260"/>
    <w:rsid w:val="00781466"/>
    <w:rsid w:val="00783E49"/>
    <w:rsid w:val="007876A0"/>
    <w:rsid w:val="007962D7"/>
    <w:rsid w:val="007A0739"/>
    <w:rsid w:val="007A1C5B"/>
    <w:rsid w:val="007B1536"/>
    <w:rsid w:val="007D0561"/>
    <w:rsid w:val="007D05B4"/>
    <w:rsid w:val="007E0628"/>
    <w:rsid w:val="007F613F"/>
    <w:rsid w:val="00801941"/>
    <w:rsid w:val="00807502"/>
    <w:rsid w:val="0081390D"/>
    <w:rsid w:val="00813D63"/>
    <w:rsid w:val="00815249"/>
    <w:rsid w:val="0081565B"/>
    <w:rsid w:val="00815A6A"/>
    <w:rsid w:val="0083346A"/>
    <w:rsid w:val="00837BF2"/>
    <w:rsid w:val="0084291B"/>
    <w:rsid w:val="008521EE"/>
    <w:rsid w:val="00861BE7"/>
    <w:rsid w:val="00864126"/>
    <w:rsid w:val="00892D2D"/>
    <w:rsid w:val="00894A4E"/>
    <w:rsid w:val="008A1FE6"/>
    <w:rsid w:val="008B01DE"/>
    <w:rsid w:val="008B6AA0"/>
    <w:rsid w:val="008B7D50"/>
    <w:rsid w:val="008D36B3"/>
    <w:rsid w:val="008E1E9E"/>
    <w:rsid w:val="008E475D"/>
    <w:rsid w:val="008E4854"/>
    <w:rsid w:val="008F4E30"/>
    <w:rsid w:val="00901E3C"/>
    <w:rsid w:val="009037B1"/>
    <w:rsid w:val="00903B2E"/>
    <w:rsid w:val="009102BF"/>
    <w:rsid w:val="009137BD"/>
    <w:rsid w:val="00931767"/>
    <w:rsid w:val="00934958"/>
    <w:rsid w:val="00935FFF"/>
    <w:rsid w:val="00941977"/>
    <w:rsid w:val="009446E9"/>
    <w:rsid w:val="00945614"/>
    <w:rsid w:val="00945F81"/>
    <w:rsid w:val="0095529C"/>
    <w:rsid w:val="00955833"/>
    <w:rsid w:val="00965DD2"/>
    <w:rsid w:val="00971D3A"/>
    <w:rsid w:val="00976106"/>
    <w:rsid w:val="00993F35"/>
    <w:rsid w:val="009A6112"/>
    <w:rsid w:val="009A6F90"/>
    <w:rsid w:val="009A79B3"/>
    <w:rsid w:val="009B165F"/>
    <w:rsid w:val="009C1C72"/>
    <w:rsid w:val="009C280C"/>
    <w:rsid w:val="009C7CCD"/>
    <w:rsid w:val="009D2157"/>
    <w:rsid w:val="009E314F"/>
    <w:rsid w:val="00A265EB"/>
    <w:rsid w:val="00A351C6"/>
    <w:rsid w:val="00A36842"/>
    <w:rsid w:val="00A373D3"/>
    <w:rsid w:val="00A65356"/>
    <w:rsid w:val="00A66E9C"/>
    <w:rsid w:val="00A6745F"/>
    <w:rsid w:val="00A67E15"/>
    <w:rsid w:val="00A86167"/>
    <w:rsid w:val="00A90344"/>
    <w:rsid w:val="00A92C0D"/>
    <w:rsid w:val="00A9362B"/>
    <w:rsid w:val="00A954A0"/>
    <w:rsid w:val="00A97EB7"/>
    <w:rsid w:val="00AA1D6D"/>
    <w:rsid w:val="00AA69F8"/>
    <w:rsid w:val="00AB7A64"/>
    <w:rsid w:val="00AC05EE"/>
    <w:rsid w:val="00AC126E"/>
    <w:rsid w:val="00AE0979"/>
    <w:rsid w:val="00AE43F8"/>
    <w:rsid w:val="00AF1425"/>
    <w:rsid w:val="00B12993"/>
    <w:rsid w:val="00B24788"/>
    <w:rsid w:val="00B4348B"/>
    <w:rsid w:val="00B45606"/>
    <w:rsid w:val="00B6404A"/>
    <w:rsid w:val="00B70917"/>
    <w:rsid w:val="00B74F21"/>
    <w:rsid w:val="00B911F6"/>
    <w:rsid w:val="00B93E1D"/>
    <w:rsid w:val="00B97828"/>
    <w:rsid w:val="00BA11F8"/>
    <w:rsid w:val="00BA383A"/>
    <w:rsid w:val="00BB3D12"/>
    <w:rsid w:val="00BD2694"/>
    <w:rsid w:val="00BD4582"/>
    <w:rsid w:val="00BD7538"/>
    <w:rsid w:val="00BE5711"/>
    <w:rsid w:val="00BE6E36"/>
    <w:rsid w:val="00C00B19"/>
    <w:rsid w:val="00C06937"/>
    <w:rsid w:val="00C16A83"/>
    <w:rsid w:val="00C17780"/>
    <w:rsid w:val="00C17F96"/>
    <w:rsid w:val="00C24FAE"/>
    <w:rsid w:val="00C3299A"/>
    <w:rsid w:val="00C32D94"/>
    <w:rsid w:val="00C51DE5"/>
    <w:rsid w:val="00C5402D"/>
    <w:rsid w:val="00C711AC"/>
    <w:rsid w:val="00C77521"/>
    <w:rsid w:val="00C775F6"/>
    <w:rsid w:val="00C80115"/>
    <w:rsid w:val="00C80FB3"/>
    <w:rsid w:val="00C96285"/>
    <w:rsid w:val="00C96E20"/>
    <w:rsid w:val="00CA76E8"/>
    <w:rsid w:val="00CB7691"/>
    <w:rsid w:val="00CD0150"/>
    <w:rsid w:val="00CE27A0"/>
    <w:rsid w:val="00CE7195"/>
    <w:rsid w:val="00CF5DE8"/>
    <w:rsid w:val="00D006AE"/>
    <w:rsid w:val="00D11B86"/>
    <w:rsid w:val="00D11E81"/>
    <w:rsid w:val="00D152DD"/>
    <w:rsid w:val="00D17DFB"/>
    <w:rsid w:val="00D25658"/>
    <w:rsid w:val="00D3587E"/>
    <w:rsid w:val="00D37D75"/>
    <w:rsid w:val="00D4261C"/>
    <w:rsid w:val="00D46B12"/>
    <w:rsid w:val="00D51E82"/>
    <w:rsid w:val="00D55CA7"/>
    <w:rsid w:val="00D60024"/>
    <w:rsid w:val="00D74FEB"/>
    <w:rsid w:val="00D7547C"/>
    <w:rsid w:val="00D75869"/>
    <w:rsid w:val="00D77B78"/>
    <w:rsid w:val="00D84FB3"/>
    <w:rsid w:val="00D86C38"/>
    <w:rsid w:val="00D91A94"/>
    <w:rsid w:val="00D92285"/>
    <w:rsid w:val="00D927AF"/>
    <w:rsid w:val="00DA4572"/>
    <w:rsid w:val="00DA6015"/>
    <w:rsid w:val="00DB382C"/>
    <w:rsid w:val="00DB49CF"/>
    <w:rsid w:val="00DB64D7"/>
    <w:rsid w:val="00DC069D"/>
    <w:rsid w:val="00DC1529"/>
    <w:rsid w:val="00DD19AF"/>
    <w:rsid w:val="00DE1051"/>
    <w:rsid w:val="00DE7DB1"/>
    <w:rsid w:val="00DF4738"/>
    <w:rsid w:val="00DF575A"/>
    <w:rsid w:val="00DF6F6C"/>
    <w:rsid w:val="00E06E4C"/>
    <w:rsid w:val="00E14930"/>
    <w:rsid w:val="00E335CC"/>
    <w:rsid w:val="00E3606D"/>
    <w:rsid w:val="00E447A7"/>
    <w:rsid w:val="00E61280"/>
    <w:rsid w:val="00E6447D"/>
    <w:rsid w:val="00E737A3"/>
    <w:rsid w:val="00E81811"/>
    <w:rsid w:val="00E83F28"/>
    <w:rsid w:val="00EB47F4"/>
    <w:rsid w:val="00EB5233"/>
    <w:rsid w:val="00EE161A"/>
    <w:rsid w:val="00EE558B"/>
    <w:rsid w:val="00EE6EBF"/>
    <w:rsid w:val="00F016CD"/>
    <w:rsid w:val="00F20261"/>
    <w:rsid w:val="00F214B6"/>
    <w:rsid w:val="00F229E2"/>
    <w:rsid w:val="00F31265"/>
    <w:rsid w:val="00F35995"/>
    <w:rsid w:val="00F40684"/>
    <w:rsid w:val="00F42885"/>
    <w:rsid w:val="00F5738A"/>
    <w:rsid w:val="00F73394"/>
    <w:rsid w:val="00F80DD5"/>
    <w:rsid w:val="00F80F7D"/>
    <w:rsid w:val="00F90F14"/>
    <w:rsid w:val="00F95713"/>
    <w:rsid w:val="00F97843"/>
    <w:rsid w:val="00FB1C0F"/>
    <w:rsid w:val="00FC7F1C"/>
    <w:rsid w:val="00FD7D65"/>
    <w:rsid w:val="00FF29A6"/>
    <w:rsid w:val="00FF34E4"/>
    <w:rsid w:val="00FF6C29"/>
    <w:rsid w:val="01086EE0"/>
    <w:rsid w:val="018B309A"/>
    <w:rsid w:val="023939D5"/>
    <w:rsid w:val="0268247E"/>
    <w:rsid w:val="029643B1"/>
    <w:rsid w:val="02B634F9"/>
    <w:rsid w:val="02DF41CF"/>
    <w:rsid w:val="02E94F2A"/>
    <w:rsid w:val="034241D0"/>
    <w:rsid w:val="034654FE"/>
    <w:rsid w:val="047B15A6"/>
    <w:rsid w:val="047B3956"/>
    <w:rsid w:val="04970FFF"/>
    <w:rsid w:val="04CE2090"/>
    <w:rsid w:val="0561457F"/>
    <w:rsid w:val="056D79A2"/>
    <w:rsid w:val="061157B1"/>
    <w:rsid w:val="06385B94"/>
    <w:rsid w:val="064C0B97"/>
    <w:rsid w:val="06652704"/>
    <w:rsid w:val="067B46D5"/>
    <w:rsid w:val="06C40CEB"/>
    <w:rsid w:val="070E2FA7"/>
    <w:rsid w:val="07A80DE7"/>
    <w:rsid w:val="07DD06DB"/>
    <w:rsid w:val="0818736D"/>
    <w:rsid w:val="0839676B"/>
    <w:rsid w:val="09117D2F"/>
    <w:rsid w:val="095C626F"/>
    <w:rsid w:val="0A5B1A5F"/>
    <w:rsid w:val="0ACC5755"/>
    <w:rsid w:val="0B132BB7"/>
    <w:rsid w:val="0B1D6E0E"/>
    <w:rsid w:val="0B1F35F2"/>
    <w:rsid w:val="0B3C59EB"/>
    <w:rsid w:val="0B685A47"/>
    <w:rsid w:val="0B8F0DE8"/>
    <w:rsid w:val="0B937D49"/>
    <w:rsid w:val="0BCA3AB8"/>
    <w:rsid w:val="0BEE4088"/>
    <w:rsid w:val="0C523EE9"/>
    <w:rsid w:val="0C657125"/>
    <w:rsid w:val="0C8B5C55"/>
    <w:rsid w:val="0CB20DC2"/>
    <w:rsid w:val="0CCE65B9"/>
    <w:rsid w:val="0CE2739A"/>
    <w:rsid w:val="0D1F4EA7"/>
    <w:rsid w:val="0D391423"/>
    <w:rsid w:val="0D5C201A"/>
    <w:rsid w:val="0D735EA0"/>
    <w:rsid w:val="0D9410CB"/>
    <w:rsid w:val="0DBB504C"/>
    <w:rsid w:val="0E1D4650"/>
    <w:rsid w:val="0E670389"/>
    <w:rsid w:val="0E804556"/>
    <w:rsid w:val="0F1F4B12"/>
    <w:rsid w:val="0F7253BC"/>
    <w:rsid w:val="0F9A27B7"/>
    <w:rsid w:val="0FEA15F3"/>
    <w:rsid w:val="10213FF0"/>
    <w:rsid w:val="111835A1"/>
    <w:rsid w:val="118C20A4"/>
    <w:rsid w:val="11961456"/>
    <w:rsid w:val="11FD7F34"/>
    <w:rsid w:val="12625710"/>
    <w:rsid w:val="127F0ACA"/>
    <w:rsid w:val="12A54B1A"/>
    <w:rsid w:val="139002FF"/>
    <w:rsid w:val="13995A82"/>
    <w:rsid w:val="13D42067"/>
    <w:rsid w:val="14643B82"/>
    <w:rsid w:val="14AE5E6B"/>
    <w:rsid w:val="14CB44CC"/>
    <w:rsid w:val="14E3268B"/>
    <w:rsid w:val="15397229"/>
    <w:rsid w:val="15AA4DB4"/>
    <w:rsid w:val="161E5204"/>
    <w:rsid w:val="163725FA"/>
    <w:rsid w:val="16481F37"/>
    <w:rsid w:val="16603851"/>
    <w:rsid w:val="168A4266"/>
    <w:rsid w:val="16E14243"/>
    <w:rsid w:val="17A15835"/>
    <w:rsid w:val="17CF034C"/>
    <w:rsid w:val="17FC0A3F"/>
    <w:rsid w:val="184432C7"/>
    <w:rsid w:val="190D4699"/>
    <w:rsid w:val="190F66EE"/>
    <w:rsid w:val="192668F5"/>
    <w:rsid w:val="193F1B5A"/>
    <w:rsid w:val="19421388"/>
    <w:rsid w:val="19512411"/>
    <w:rsid w:val="198E7DA8"/>
    <w:rsid w:val="1A3957BC"/>
    <w:rsid w:val="1A6E17DD"/>
    <w:rsid w:val="1B153917"/>
    <w:rsid w:val="1B686A08"/>
    <w:rsid w:val="1B9C027D"/>
    <w:rsid w:val="1C0D346F"/>
    <w:rsid w:val="1C1D60CF"/>
    <w:rsid w:val="1CED2D41"/>
    <w:rsid w:val="1D45326C"/>
    <w:rsid w:val="1D4622ED"/>
    <w:rsid w:val="1D9C1D7E"/>
    <w:rsid w:val="1DC851D1"/>
    <w:rsid w:val="1E2B06E4"/>
    <w:rsid w:val="1ECA20E6"/>
    <w:rsid w:val="1F1501C4"/>
    <w:rsid w:val="1F322CAD"/>
    <w:rsid w:val="1F642AD4"/>
    <w:rsid w:val="1F7874D6"/>
    <w:rsid w:val="1F8658F8"/>
    <w:rsid w:val="1FA50141"/>
    <w:rsid w:val="1FCF44FD"/>
    <w:rsid w:val="1FEE052F"/>
    <w:rsid w:val="20695EEC"/>
    <w:rsid w:val="20C323BC"/>
    <w:rsid w:val="20C564BB"/>
    <w:rsid w:val="20F301C7"/>
    <w:rsid w:val="20FF2850"/>
    <w:rsid w:val="21181BB5"/>
    <w:rsid w:val="21E11388"/>
    <w:rsid w:val="222D350B"/>
    <w:rsid w:val="22B41814"/>
    <w:rsid w:val="22CA672B"/>
    <w:rsid w:val="22CD7F26"/>
    <w:rsid w:val="22ED2CEB"/>
    <w:rsid w:val="23053B59"/>
    <w:rsid w:val="23107508"/>
    <w:rsid w:val="23326D2A"/>
    <w:rsid w:val="234A0B87"/>
    <w:rsid w:val="23A03848"/>
    <w:rsid w:val="23E87358"/>
    <w:rsid w:val="24FC4ED2"/>
    <w:rsid w:val="25453EC6"/>
    <w:rsid w:val="256041FD"/>
    <w:rsid w:val="256F45F3"/>
    <w:rsid w:val="25954D68"/>
    <w:rsid w:val="25B20DC9"/>
    <w:rsid w:val="25FF2B3D"/>
    <w:rsid w:val="266D737E"/>
    <w:rsid w:val="26CC2BA5"/>
    <w:rsid w:val="26F26BD1"/>
    <w:rsid w:val="270A5953"/>
    <w:rsid w:val="273012EC"/>
    <w:rsid w:val="27401A74"/>
    <w:rsid w:val="27F319AE"/>
    <w:rsid w:val="27F326EC"/>
    <w:rsid w:val="2826044F"/>
    <w:rsid w:val="284407C1"/>
    <w:rsid w:val="2864589D"/>
    <w:rsid w:val="286D241E"/>
    <w:rsid w:val="287D2FED"/>
    <w:rsid w:val="2886338D"/>
    <w:rsid w:val="28AE2CB1"/>
    <w:rsid w:val="296559E3"/>
    <w:rsid w:val="29E92651"/>
    <w:rsid w:val="2A512567"/>
    <w:rsid w:val="2AA858CE"/>
    <w:rsid w:val="2AB04FC7"/>
    <w:rsid w:val="2AFE5B83"/>
    <w:rsid w:val="2B0276F0"/>
    <w:rsid w:val="2B1B207B"/>
    <w:rsid w:val="2B2A61A4"/>
    <w:rsid w:val="2B3A2309"/>
    <w:rsid w:val="2B7A42FF"/>
    <w:rsid w:val="2BC101B9"/>
    <w:rsid w:val="2C2A33C9"/>
    <w:rsid w:val="2CBD4128"/>
    <w:rsid w:val="2D2F717E"/>
    <w:rsid w:val="2D5B537A"/>
    <w:rsid w:val="2D717C55"/>
    <w:rsid w:val="2DF12E38"/>
    <w:rsid w:val="2E765EDF"/>
    <w:rsid w:val="2E8F1004"/>
    <w:rsid w:val="2F4A5CD6"/>
    <w:rsid w:val="2F520B71"/>
    <w:rsid w:val="2F675046"/>
    <w:rsid w:val="2F762793"/>
    <w:rsid w:val="2F866DA1"/>
    <w:rsid w:val="2FA17793"/>
    <w:rsid w:val="2FBA5D72"/>
    <w:rsid w:val="2FF701A5"/>
    <w:rsid w:val="30314FE0"/>
    <w:rsid w:val="304D4F2D"/>
    <w:rsid w:val="30535480"/>
    <w:rsid w:val="30D45C36"/>
    <w:rsid w:val="31096057"/>
    <w:rsid w:val="313B7AAC"/>
    <w:rsid w:val="31531FA7"/>
    <w:rsid w:val="317C72BF"/>
    <w:rsid w:val="31D7679A"/>
    <w:rsid w:val="323325FC"/>
    <w:rsid w:val="3252318F"/>
    <w:rsid w:val="32934DCC"/>
    <w:rsid w:val="33500991"/>
    <w:rsid w:val="336746B6"/>
    <w:rsid w:val="33A47BB1"/>
    <w:rsid w:val="33C36F44"/>
    <w:rsid w:val="342E5AC9"/>
    <w:rsid w:val="344900FA"/>
    <w:rsid w:val="344E6067"/>
    <w:rsid w:val="34724C14"/>
    <w:rsid w:val="34774CF1"/>
    <w:rsid w:val="34A51A54"/>
    <w:rsid w:val="354A64CD"/>
    <w:rsid w:val="36252E2A"/>
    <w:rsid w:val="36BF506B"/>
    <w:rsid w:val="36F11909"/>
    <w:rsid w:val="37181A30"/>
    <w:rsid w:val="375C587F"/>
    <w:rsid w:val="37B76325"/>
    <w:rsid w:val="37F63B1D"/>
    <w:rsid w:val="37FF5435"/>
    <w:rsid w:val="381C0320"/>
    <w:rsid w:val="386F7617"/>
    <w:rsid w:val="38746B6D"/>
    <w:rsid w:val="38D72B07"/>
    <w:rsid w:val="39410594"/>
    <w:rsid w:val="397D401F"/>
    <w:rsid w:val="397D7BD8"/>
    <w:rsid w:val="3A147329"/>
    <w:rsid w:val="3A2C4AA0"/>
    <w:rsid w:val="3A2D5772"/>
    <w:rsid w:val="3A333BF4"/>
    <w:rsid w:val="3B6D4D65"/>
    <w:rsid w:val="3BA72750"/>
    <w:rsid w:val="3C09156A"/>
    <w:rsid w:val="3C207C87"/>
    <w:rsid w:val="3C5D525F"/>
    <w:rsid w:val="3C5E7E66"/>
    <w:rsid w:val="3D494FC1"/>
    <w:rsid w:val="3E0260AC"/>
    <w:rsid w:val="3E3C0184"/>
    <w:rsid w:val="3EC6016A"/>
    <w:rsid w:val="3EFB7AA0"/>
    <w:rsid w:val="3F053C52"/>
    <w:rsid w:val="3F2F18AE"/>
    <w:rsid w:val="3F8B68E7"/>
    <w:rsid w:val="3FAE1A48"/>
    <w:rsid w:val="404826EC"/>
    <w:rsid w:val="40F63EEC"/>
    <w:rsid w:val="41691068"/>
    <w:rsid w:val="41934BD7"/>
    <w:rsid w:val="41D77AF3"/>
    <w:rsid w:val="424F14CB"/>
    <w:rsid w:val="42DE3C2F"/>
    <w:rsid w:val="42E37316"/>
    <w:rsid w:val="43126FE3"/>
    <w:rsid w:val="431E506D"/>
    <w:rsid w:val="43247F37"/>
    <w:rsid w:val="43480E0D"/>
    <w:rsid w:val="43843EE9"/>
    <w:rsid w:val="439B26E7"/>
    <w:rsid w:val="43C92ABB"/>
    <w:rsid w:val="43FF4102"/>
    <w:rsid w:val="442A1FCE"/>
    <w:rsid w:val="44392404"/>
    <w:rsid w:val="4445521B"/>
    <w:rsid w:val="45105E80"/>
    <w:rsid w:val="453B3F34"/>
    <w:rsid w:val="4572263D"/>
    <w:rsid w:val="45AE3E59"/>
    <w:rsid w:val="45B73452"/>
    <w:rsid w:val="45B86A41"/>
    <w:rsid w:val="45BA2F11"/>
    <w:rsid w:val="45E50C4F"/>
    <w:rsid w:val="45EC3C47"/>
    <w:rsid w:val="46065B5F"/>
    <w:rsid w:val="461B5D6A"/>
    <w:rsid w:val="46577332"/>
    <w:rsid w:val="46A86F8C"/>
    <w:rsid w:val="46C94261"/>
    <w:rsid w:val="46F91E2D"/>
    <w:rsid w:val="47A03A1C"/>
    <w:rsid w:val="47DB3696"/>
    <w:rsid w:val="47F213D5"/>
    <w:rsid w:val="48180987"/>
    <w:rsid w:val="48A37C87"/>
    <w:rsid w:val="49C24A8A"/>
    <w:rsid w:val="49EF2770"/>
    <w:rsid w:val="4A31675C"/>
    <w:rsid w:val="4A343C1A"/>
    <w:rsid w:val="4A3E1996"/>
    <w:rsid w:val="4A5F0F26"/>
    <w:rsid w:val="4A6E4049"/>
    <w:rsid w:val="4A7F04E7"/>
    <w:rsid w:val="4BDD328F"/>
    <w:rsid w:val="4BEA2D2B"/>
    <w:rsid w:val="4C736460"/>
    <w:rsid w:val="4C807053"/>
    <w:rsid w:val="4D1B4BF6"/>
    <w:rsid w:val="4D374AEE"/>
    <w:rsid w:val="4D992D47"/>
    <w:rsid w:val="4DD52FE2"/>
    <w:rsid w:val="4EDA4874"/>
    <w:rsid w:val="4F704A43"/>
    <w:rsid w:val="4F7D5641"/>
    <w:rsid w:val="4FD0394D"/>
    <w:rsid w:val="500F385D"/>
    <w:rsid w:val="501E42C7"/>
    <w:rsid w:val="50551F83"/>
    <w:rsid w:val="50565426"/>
    <w:rsid w:val="508C3402"/>
    <w:rsid w:val="50CA2F5B"/>
    <w:rsid w:val="51086132"/>
    <w:rsid w:val="5128042A"/>
    <w:rsid w:val="51F60AB4"/>
    <w:rsid w:val="520F306C"/>
    <w:rsid w:val="5268558B"/>
    <w:rsid w:val="537E6FDA"/>
    <w:rsid w:val="544B259F"/>
    <w:rsid w:val="545F1ACF"/>
    <w:rsid w:val="54F603A8"/>
    <w:rsid w:val="55655E2B"/>
    <w:rsid w:val="55F12998"/>
    <w:rsid w:val="561E442C"/>
    <w:rsid w:val="56362782"/>
    <w:rsid w:val="568C4F9F"/>
    <w:rsid w:val="56A10CD1"/>
    <w:rsid w:val="56F670E4"/>
    <w:rsid w:val="57274F26"/>
    <w:rsid w:val="579C4F17"/>
    <w:rsid w:val="587026A2"/>
    <w:rsid w:val="59650D99"/>
    <w:rsid w:val="5A0F38FA"/>
    <w:rsid w:val="5A2D3316"/>
    <w:rsid w:val="5A480CC5"/>
    <w:rsid w:val="5A5C6C72"/>
    <w:rsid w:val="5B5076EF"/>
    <w:rsid w:val="5BC43E97"/>
    <w:rsid w:val="5BFC0BA5"/>
    <w:rsid w:val="5C12636E"/>
    <w:rsid w:val="5C454C34"/>
    <w:rsid w:val="5CD812DE"/>
    <w:rsid w:val="5D0149F0"/>
    <w:rsid w:val="5D3D7CA2"/>
    <w:rsid w:val="5D4B1DF5"/>
    <w:rsid w:val="5DA6626B"/>
    <w:rsid w:val="5E762DE9"/>
    <w:rsid w:val="5E837143"/>
    <w:rsid w:val="5E9C3583"/>
    <w:rsid w:val="5EB72FBF"/>
    <w:rsid w:val="5F9F0EB4"/>
    <w:rsid w:val="5FFC2CBC"/>
    <w:rsid w:val="5FFC5C25"/>
    <w:rsid w:val="603D3E70"/>
    <w:rsid w:val="604638DA"/>
    <w:rsid w:val="60513655"/>
    <w:rsid w:val="60661A58"/>
    <w:rsid w:val="60AA08A5"/>
    <w:rsid w:val="60BB5C0B"/>
    <w:rsid w:val="60F035A1"/>
    <w:rsid w:val="613D4563"/>
    <w:rsid w:val="61503D2C"/>
    <w:rsid w:val="61954590"/>
    <w:rsid w:val="61E955D6"/>
    <w:rsid w:val="620014CB"/>
    <w:rsid w:val="62643A5B"/>
    <w:rsid w:val="62694A00"/>
    <w:rsid w:val="62715EB0"/>
    <w:rsid w:val="628470D4"/>
    <w:rsid w:val="629A3D73"/>
    <w:rsid w:val="6318690B"/>
    <w:rsid w:val="633D5AF8"/>
    <w:rsid w:val="63676C75"/>
    <w:rsid w:val="6386505F"/>
    <w:rsid w:val="63DF6FC6"/>
    <w:rsid w:val="63E1345D"/>
    <w:rsid w:val="63E8320C"/>
    <w:rsid w:val="63EC6BC5"/>
    <w:rsid w:val="63ED274B"/>
    <w:rsid w:val="63F40EAA"/>
    <w:rsid w:val="645314B4"/>
    <w:rsid w:val="64D054B3"/>
    <w:rsid w:val="64D44E1C"/>
    <w:rsid w:val="64E752BB"/>
    <w:rsid w:val="652338DE"/>
    <w:rsid w:val="652A233B"/>
    <w:rsid w:val="65806B35"/>
    <w:rsid w:val="65905B0C"/>
    <w:rsid w:val="65B7102D"/>
    <w:rsid w:val="65E549F5"/>
    <w:rsid w:val="6686712D"/>
    <w:rsid w:val="66E85BE9"/>
    <w:rsid w:val="67951346"/>
    <w:rsid w:val="67B60FB9"/>
    <w:rsid w:val="681E312E"/>
    <w:rsid w:val="6873052F"/>
    <w:rsid w:val="69177CA8"/>
    <w:rsid w:val="69241D6A"/>
    <w:rsid w:val="692D085F"/>
    <w:rsid w:val="69407F5F"/>
    <w:rsid w:val="6945082A"/>
    <w:rsid w:val="694B6D97"/>
    <w:rsid w:val="69586241"/>
    <w:rsid w:val="69955F42"/>
    <w:rsid w:val="69C16A29"/>
    <w:rsid w:val="6A4F3DDD"/>
    <w:rsid w:val="6A8D403E"/>
    <w:rsid w:val="6A90799A"/>
    <w:rsid w:val="6AB60355"/>
    <w:rsid w:val="6ACB3B11"/>
    <w:rsid w:val="6AE60D9A"/>
    <w:rsid w:val="6AEC36C9"/>
    <w:rsid w:val="6B445D1F"/>
    <w:rsid w:val="6B4C7529"/>
    <w:rsid w:val="6B677CD4"/>
    <w:rsid w:val="6BA06973"/>
    <w:rsid w:val="6C0952DD"/>
    <w:rsid w:val="6C0D1770"/>
    <w:rsid w:val="6C4409DD"/>
    <w:rsid w:val="6CB9529D"/>
    <w:rsid w:val="6CBA263A"/>
    <w:rsid w:val="6D477A5B"/>
    <w:rsid w:val="6D927D5C"/>
    <w:rsid w:val="6D991DEF"/>
    <w:rsid w:val="6DE47FD7"/>
    <w:rsid w:val="6E85041A"/>
    <w:rsid w:val="6E8E2CF2"/>
    <w:rsid w:val="6E985896"/>
    <w:rsid w:val="6E9D509C"/>
    <w:rsid w:val="6F5F7534"/>
    <w:rsid w:val="6F726E83"/>
    <w:rsid w:val="6F8973DF"/>
    <w:rsid w:val="6FC27AD5"/>
    <w:rsid w:val="6FFD0D3C"/>
    <w:rsid w:val="709E7F16"/>
    <w:rsid w:val="70B05B1E"/>
    <w:rsid w:val="7132438C"/>
    <w:rsid w:val="71785785"/>
    <w:rsid w:val="71C90642"/>
    <w:rsid w:val="71FA7E0C"/>
    <w:rsid w:val="737A223B"/>
    <w:rsid w:val="739E48E1"/>
    <w:rsid w:val="73C11F11"/>
    <w:rsid w:val="73E00068"/>
    <w:rsid w:val="741564E5"/>
    <w:rsid w:val="74896BB1"/>
    <w:rsid w:val="75034C62"/>
    <w:rsid w:val="7516248F"/>
    <w:rsid w:val="753C2C37"/>
    <w:rsid w:val="75C332C6"/>
    <w:rsid w:val="76417F08"/>
    <w:rsid w:val="76706FCC"/>
    <w:rsid w:val="768A410B"/>
    <w:rsid w:val="76A726F4"/>
    <w:rsid w:val="76A76E6E"/>
    <w:rsid w:val="76CC26AC"/>
    <w:rsid w:val="770B7DBF"/>
    <w:rsid w:val="77207D2A"/>
    <w:rsid w:val="776B57E3"/>
    <w:rsid w:val="77A90B18"/>
    <w:rsid w:val="77E56CCC"/>
    <w:rsid w:val="7808245F"/>
    <w:rsid w:val="782423DC"/>
    <w:rsid w:val="784E0278"/>
    <w:rsid w:val="78617C8B"/>
    <w:rsid w:val="78DA3651"/>
    <w:rsid w:val="7A36613D"/>
    <w:rsid w:val="7A396133"/>
    <w:rsid w:val="7A804167"/>
    <w:rsid w:val="7AE55F05"/>
    <w:rsid w:val="7AF03C6F"/>
    <w:rsid w:val="7B9A2095"/>
    <w:rsid w:val="7BB36CFD"/>
    <w:rsid w:val="7BC53DAD"/>
    <w:rsid w:val="7CE126DD"/>
    <w:rsid w:val="7DAC0045"/>
    <w:rsid w:val="7DE904E8"/>
    <w:rsid w:val="7DED6A20"/>
    <w:rsid w:val="7E2C3152"/>
    <w:rsid w:val="7E697331"/>
    <w:rsid w:val="7E824E92"/>
    <w:rsid w:val="7E8C3784"/>
    <w:rsid w:val="7EE3505A"/>
    <w:rsid w:val="7EF0783E"/>
    <w:rsid w:val="7FDD1D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2"/>
    </w:rPr>
  </w:style>
  <w:style w:type="table" w:styleId="6">
    <w:name w:val="Table Grid"/>
    <w:basedOn w:val="5"/>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
    <w:name w:val="FollowedHyperlink"/>
    <w:basedOn w:val="7"/>
    <w:autoRedefine/>
    <w:qFormat/>
    <w:uiPriority w:val="0"/>
    <w:rPr>
      <w:color w:val="800080"/>
      <w:u w:val="single"/>
    </w:rPr>
  </w:style>
  <w:style w:type="paragraph" w:styleId="9">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07819-9B2C-44A8-A971-326112EA35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3625</Words>
  <Characters>3725</Characters>
  <Lines>26</Lines>
  <Paragraphs>7</Paragraphs>
  <TotalTime>2</TotalTime>
  <ScaleCrop>false</ScaleCrop>
  <LinksUpToDate>false</LinksUpToDate>
  <CharactersWithSpaces>3787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2020-10-16T02:28:00Z</dcterms:created>
  <dc:creator>lenovo</dc:creator>
  <cp:lastModifiedBy>关关^_^</cp:lastModifiedBy>
  <cp:lastPrinted>2021-09-27T01:10:00Z</cp:lastPrinted>
  <dcterms:modified xsi:type="dcterms:W3CDTF">2024-05-07T06:47:32Z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27A3BD2DC53A4F65AB588CD8B3966DC4_13</vt:lpwstr>
  </property>
</Properties>
</file>