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2：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年三亚市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特殊教育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学校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赴高校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面向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2024年应届毕业生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公开招聘教师报名表</w:t>
      </w:r>
    </w:p>
    <w:tbl>
      <w:tblPr>
        <w:tblStyle w:val="4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95"/>
        <w:gridCol w:w="868"/>
        <w:gridCol w:w="23"/>
        <w:gridCol w:w="1010"/>
        <w:gridCol w:w="130"/>
        <w:gridCol w:w="225"/>
        <w:gridCol w:w="542"/>
        <w:gridCol w:w="566"/>
        <w:gridCol w:w="881"/>
        <w:gridCol w:w="131"/>
        <w:gridCol w:w="327"/>
        <w:gridCol w:w="498"/>
        <w:gridCol w:w="544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生源地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身高</w:t>
            </w:r>
          </w:p>
        </w:tc>
        <w:tc>
          <w:tcPr>
            <w:tcW w:w="118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CM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体重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KG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爱好特长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本科毕业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院校及专业</w:t>
            </w:r>
          </w:p>
        </w:tc>
        <w:tc>
          <w:tcPr>
            <w:tcW w:w="365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（国内外院校均填写中文名称）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研究生毕业院校及专业</w:t>
            </w:r>
          </w:p>
        </w:tc>
        <w:tc>
          <w:tcPr>
            <w:tcW w:w="365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最高学位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博士毕业院校及专业</w:t>
            </w:r>
          </w:p>
        </w:tc>
        <w:tc>
          <w:tcPr>
            <w:tcW w:w="365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最高学历、学位（毕业时间）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报考考点</w:t>
            </w:r>
          </w:p>
        </w:tc>
        <w:tc>
          <w:tcPr>
            <w:tcW w:w="365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报考岗位名称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身份证号码</w:t>
            </w:r>
          </w:p>
        </w:tc>
        <w:tc>
          <w:tcPr>
            <w:tcW w:w="365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国家级、校级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奖学金情况</w:t>
            </w:r>
          </w:p>
        </w:tc>
        <w:tc>
          <w:tcPr>
            <w:tcW w:w="275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是否获得国家级奖学金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是否获得校级奖学金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是否师范生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公费师范生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英语等级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（雅思或托福成绩）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大学在读期间必修课和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限选课是否有不及格科目</w:t>
            </w:r>
          </w:p>
        </w:tc>
        <w:tc>
          <w:tcPr>
            <w:tcW w:w="24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（本次报名前补考是否合格，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5"/>
                <w:szCs w:val="15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>）</w:t>
            </w:r>
          </w:p>
        </w:tc>
        <w:tc>
          <w:tcPr>
            <w:tcW w:w="18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院(系)综合排名</w:t>
            </w:r>
          </w:p>
        </w:tc>
        <w:tc>
          <w:tcPr>
            <w:tcW w:w="2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排名第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18"/>
                <w:szCs w:val="18"/>
              </w:rPr>
              <w:t>，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院(系）共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>
            <w:pPr>
              <w:spacing w:line="240" w:lineRule="exact"/>
              <w:ind w:firstLine="540" w:firstLineChars="300"/>
              <w:jc w:val="both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学分绩点</w:t>
            </w:r>
          </w:p>
        </w:tc>
        <w:tc>
          <w:tcPr>
            <w:tcW w:w="6594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是否具有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教师资格证</w:t>
            </w:r>
          </w:p>
        </w:tc>
        <w:tc>
          <w:tcPr>
            <w:tcW w:w="2256" w:type="dxa"/>
            <w:gridSpan w:val="5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sz w:val="13"/>
                <w:szCs w:val="13"/>
              </w:rPr>
            </w:pPr>
            <w:r>
              <w:rPr>
                <w:rFonts w:hint="eastAsia" w:ascii="宋体"/>
                <w:sz w:val="13"/>
                <w:szCs w:val="13"/>
              </w:rPr>
              <w:t>1.有证</w:t>
            </w:r>
            <w:r>
              <w:rPr>
                <w:rFonts w:hint="eastAsia" w:ascii="宋体"/>
                <w:sz w:val="13"/>
                <w:szCs w:val="13"/>
              </w:rPr>
              <w:sym w:font="Wingdings" w:char="00A8"/>
            </w:r>
          </w:p>
          <w:p>
            <w:pPr>
              <w:spacing w:line="240" w:lineRule="exact"/>
              <w:ind w:firstLine="130" w:firstLineChars="100"/>
              <w:rPr>
                <w:rFonts w:ascii="宋体"/>
                <w:sz w:val="13"/>
                <w:szCs w:val="13"/>
                <w:u w:val="single"/>
              </w:rPr>
            </w:pPr>
            <w:r>
              <w:rPr>
                <w:rFonts w:hint="eastAsia" w:ascii="宋体"/>
                <w:sz w:val="13"/>
                <w:szCs w:val="13"/>
              </w:rPr>
              <w:t>级别学科：</w:t>
            </w:r>
          </w:p>
          <w:p>
            <w:pPr>
              <w:spacing w:line="240" w:lineRule="exact"/>
              <w:rPr>
                <w:rFonts w:ascii="宋体"/>
                <w:sz w:val="13"/>
                <w:szCs w:val="13"/>
              </w:rPr>
            </w:pPr>
            <w:r>
              <w:rPr>
                <w:rFonts w:hint="eastAsia" w:ascii="宋体"/>
                <w:sz w:val="13"/>
                <w:szCs w:val="13"/>
              </w:rPr>
              <w:t>（如：高级中学数学）</w:t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3"/>
                <w:szCs w:val="13"/>
              </w:rPr>
              <w:t>2.无证</w:t>
            </w:r>
            <w:r>
              <w:rPr>
                <w:rFonts w:hint="eastAsia" w:ascii="宋体"/>
                <w:sz w:val="13"/>
                <w:szCs w:val="13"/>
              </w:rPr>
              <w:sym w:font="Wingdings" w:char="00A8"/>
            </w:r>
            <w:r>
              <w:rPr>
                <w:rFonts w:hint="eastAsia" w:ascii="宋体"/>
                <w:sz w:val="13"/>
                <w:szCs w:val="13"/>
              </w:rPr>
              <w:t xml:space="preserve"> （填写承诺书）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是否与其他单位签就业协议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50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本人联系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9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56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0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17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微信</w:t>
            </w:r>
            <w:r>
              <w:rPr>
                <w:rFonts w:hint="eastAsia" w:ascii="宋体"/>
                <w:sz w:val="18"/>
                <w:szCs w:val="18"/>
              </w:rPr>
              <w:t>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中起）</w:t>
            </w:r>
          </w:p>
        </w:tc>
        <w:tc>
          <w:tcPr>
            <w:tcW w:w="7757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 xml:space="preserve">1.某年某月至某年某月     在何处学习或实习    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757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系统初审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309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64" w:type="dxa"/>
            <w:gridSpan w:val="7"/>
          </w:tcPr>
          <w:p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注意：</w:t>
            </w:r>
          </w:p>
          <w:p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1.请通过网络初审考生，按要求于指定时间携带相关资料前往指定地点参加现场资格审查。</w:t>
            </w:r>
          </w:p>
          <w:p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请于现场资格审查当天及时登录三亚市教育局网站（http://edu.sanya.gov.cn/）查询考试入围人员名单;</w:t>
            </w:r>
          </w:p>
          <w:p>
            <w:pPr>
              <w:spacing w:line="220" w:lineRule="exact"/>
              <w:jc w:val="lef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2.请报名考生保持通讯工具通畅，以便工作人员及时联系。</w:t>
            </w:r>
          </w:p>
        </w:tc>
      </w:tr>
    </w:tbl>
    <w:p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:1.</w:t>
      </w:r>
      <w:r>
        <w:rPr>
          <w:rFonts w:hint="eastAsia" w:ascii="宋体" w:hAnsi="宋体"/>
          <w:sz w:val="18"/>
          <w:szCs w:val="18"/>
        </w:rPr>
        <w:t>请考生彩打此表；</w:t>
      </w: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此表任何栏目内容必须为电脑自动输出，书写或涂改无效。</w:t>
      </w:r>
    </w:p>
    <w:p>
      <w:pPr>
        <w:spacing w:line="300" w:lineRule="exact"/>
        <w:ind w:firstLine="420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承诺书</w:t>
      </w:r>
    </w:p>
    <w:p>
      <w:pPr>
        <w:spacing w:line="240" w:lineRule="exact"/>
        <w:ind w:firstLine="420"/>
        <w:rPr>
          <w:rFonts w:asci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>
      <w:pPr>
        <w:spacing w:line="240" w:lineRule="exact"/>
        <w:ind w:firstLine="4860" w:firstLineChars="270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</w:p>
    <w:p>
      <w:pPr>
        <w:spacing w:line="300" w:lineRule="exact"/>
        <w:ind w:firstLine="6210" w:firstLineChars="3450"/>
      </w:pPr>
      <w:r>
        <w:rPr>
          <w:rFonts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sz w:val="18"/>
          <w:szCs w:val="18"/>
        </w:rPr>
        <w:t xml:space="preserve">年    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</w:p>
    <w:sectPr>
      <w:footerReference r:id="rId3" w:type="default"/>
      <w:footerReference r:id="rId4" w:type="even"/>
      <w:pgSz w:w="11906" w:h="16838"/>
      <w:pgMar w:top="1134" w:right="1644" w:bottom="102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C531056-3B30-449B-BB95-7E5B6A540A6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33F9C2-0853-4969-9E8B-E39B213540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232CE84-4162-46E0-882A-B52C3CC839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8C11337-F301-4136-9583-ADD530FA61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zUyM2NmNGQ2MGVlMTQ1YmE2MzI3MWQ3OTRiYWIifQ=="/>
  </w:docVars>
  <w:rsids>
    <w:rsidRoot w:val="00326B21"/>
    <w:rsid w:val="000322E0"/>
    <w:rsid w:val="000B009F"/>
    <w:rsid w:val="000D7CC1"/>
    <w:rsid w:val="000F045F"/>
    <w:rsid w:val="001615B8"/>
    <w:rsid w:val="002417DC"/>
    <w:rsid w:val="002D1742"/>
    <w:rsid w:val="00324A6C"/>
    <w:rsid w:val="00326B21"/>
    <w:rsid w:val="00391B87"/>
    <w:rsid w:val="003A4BB2"/>
    <w:rsid w:val="005500F2"/>
    <w:rsid w:val="00565909"/>
    <w:rsid w:val="00574953"/>
    <w:rsid w:val="005A2E37"/>
    <w:rsid w:val="006C4C89"/>
    <w:rsid w:val="00746A13"/>
    <w:rsid w:val="0078043C"/>
    <w:rsid w:val="00792DF6"/>
    <w:rsid w:val="00797535"/>
    <w:rsid w:val="007D037A"/>
    <w:rsid w:val="0085560E"/>
    <w:rsid w:val="008D3377"/>
    <w:rsid w:val="009C0D07"/>
    <w:rsid w:val="00A66FAA"/>
    <w:rsid w:val="00AB443C"/>
    <w:rsid w:val="00AF3F20"/>
    <w:rsid w:val="00BB34AD"/>
    <w:rsid w:val="00C11610"/>
    <w:rsid w:val="00D17D3E"/>
    <w:rsid w:val="00E22E05"/>
    <w:rsid w:val="00E37108"/>
    <w:rsid w:val="00E837FC"/>
    <w:rsid w:val="00E95B6A"/>
    <w:rsid w:val="00ED5B77"/>
    <w:rsid w:val="00F81690"/>
    <w:rsid w:val="00F90531"/>
    <w:rsid w:val="00FC6B9E"/>
    <w:rsid w:val="00FF0E1F"/>
    <w:rsid w:val="06715DC3"/>
    <w:rsid w:val="09586DB4"/>
    <w:rsid w:val="09A0242A"/>
    <w:rsid w:val="0AAB1749"/>
    <w:rsid w:val="0AD44566"/>
    <w:rsid w:val="0F065C72"/>
    <w:rsid w:val="14AA0334"/>
    <w:rsid w:val="15600054"/>
    <w:rsid w:val="16C5728C"/>
    <w:rsid w:val="18797FA2"/>
    <w:rsid w:val="18852FC6"/>
    <w:rsid w:val="1EC73E8D"/>
    <w:rsid w:val="1EF5273D"/>
    <w:rsid w:val="214F08F4"/>
    <w:rsid w:val="231028CB"/>
    <w:rsid w:val="24721F9A"/>
    <w:rsid w:val="25E11ED1"/>
    <w:rsid w:val="275859A0"/>
    <w:rsid w:val="278444BD"/>
    <w:rsid w:val="28A737EB"/>
    <w:rsid w:val="2E075CAC"/>
    <w:rsid w:val="31ED5DDD"/>
    <w:rsid w:val="33563296"/>
    <w:rsid w:val="363D6BD2"/>
    <w:rsid w:val="367A351F"/>
    <w:rsid w:val="383D0570"/>
    <w:rsid w:val="39C94990"/>
    <w:rsid w:val="3A7143E3"/>
    <w:rsid w:val="3B9C5037"/>
    <w:rsid w:val="3C57041B"/>
    <w:rsid w:val="3ED759A7"/>
    <w:rsid w:val="409D5C97"/>
    <w:rsid w:val="424A53AE"/>
    <w:rsid w:val="480473C6"/>
    <w:rsid w:val="4B1A2EFB"/>
    <w:rsid w:val="4B7F4088"/>
    <w:rsid w:val="4BFD0C04"/>
    <w:rsid w:val="4D943A65"/>
    <w:rsid w:val="4E52698D"/>
    <w:rsid w:val="51396259"/>
    <w:rsid w:val="51990F46"/>
    <w:rsid w:val="54774E08"/>
    <w:rsid w:val="56601DFA"/>
    <w:rsid w:val="577B04C6"/>
    <w:rsid w:val="587839EB"/>
    <w:rsid w:val="5A974FF2"/>
    <w:rsid w:val="5E1E295A"/>
    <w:rsid w:val="5E7070B2"/>
    <w:rsid w:val="60657863"/>
    <w:rsid w:val="61E81150"/>
    <w:rsid w:val="64430863"/>
    <w:rsid w:val="655E7F30"/>
    <w:rsid w:val="68C83A2C"/>
    <w:rsid w:val="69E51427"/>
    <w:rsid w:val="6C022DB1"/>
    <w:rsid w:val="6DED3E89"/>
    <w:rsid w:val="6E046BD5"/>
    <w:rsid w:val="6ECD0D5C"/>
    <w:rsid w:val="6F3C0F21"/>
    <w:rsid w:val="70DE1B5D"/>
    <w:rsid w:val="735B5CF5"/>
    <w:rsid w:val="754A3E1D"/>
    <w:rsid w:val="75A90742"/>
    <w:rsid w:val="765B146F"/>
    <w:rsid w:val="7A0E66AD"/>
    <w:rsid w:val="7DFF2699"/>
    <w:rsid w:val="7E3E5C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字符"/>
    <w:basedOn w:val="5"/>
    <w:link w:val="2"/>
    <w:qFormat/>
    <w:locked/>
    <w:uiPriority w:val="99"/>
    <w:rPr>
      <w:rFonts w:eastAsia="宋体"/>
      <w:sz w:val="18"/>
    </w:rPr>
  </w:style>
  <w:style w:type="character" w:customStyle="1" w:styleId="9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709</Words>
  <Characters>753</Characters>
  <Lines>6</Lines>
  <Paragraphs>1</Paragraphs>
  <TotalTime>1</TotalTime>
  <ScaleCrop>false</ScaleCrop>
  <LinksUpToDate>false</LinksUpToDate>
  <CharactersWithSpaces>772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2021-10-11T09:10:00Z</dcterms:created>
  <dc:creator>admin</dc:creator>
  <cp:lastModifiedBy>小慢慢</cp:lastModifiedBy>
  <cp:lastPrinted>2021-10-11T09:09:00Z</cp:lastPrinted>
  <dcterms:modified xsi:type="dcterms:W3CDTF">2024-05-07T08:35:46Z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E609A30CBA694228859913CF94E953CD</vt:lpwstr>
  </property>
</Properties>
</file>