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洛扎县政府专职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消防员报名登记表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272" w:firstLineChars="62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130" w:firstLineChars="6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应聘岗位：</w:t>
      </w:r>
    </w:p>
    <w:tbl>
      <w:tblPr>
        <w:tblStyle w:val="3"/>
        <w:tblpPr w:leftFromText="180" w:rightFromText="180" w:vertAnchor="text" w:horzAnchor="margin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7"/>
        <w:gridCol w:w="1132"/>
        <w:gridCol w:w="1077"/>
        <w:gridCol w:w="1136"/>
        <w:gridCol w:w="104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别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族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贯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  否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历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毕业时间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年      月   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驾驶证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类别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领驾驶证时间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疫苗接种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取得证书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现户籍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所在地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 xml:space="preserve">    区      市      区（县）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手机号码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现居住地址</w:t>
            </w:r>
          </w:p>
        </w:tc>
        <w:tc>
          <w:tcPr>
            <w:tcW w:w="4622" w:type="dxa"/>
            <w:gridSpan w:val="4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户口所在地派出所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身体条件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身高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体重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健康状况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（有无受伤史）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裸眼视力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矫正视力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有无色盲/口吃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学习和工作经历（自小学开始填写）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家庭成员及主要社会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关系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与本人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关系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工作单位及职位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户籍所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在地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特长及突出业绩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是否服从组织调配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（是/否）</w:t>
            </w:r>
          </w:p>
        </w:tc>
        <w:tc>
          <w:tcPr>
            <w:tcW w:w="5139" w:type="dxa"/>
            <w:gridSpan w:val="4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以上情况属实。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 xml:space="preserve">                      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资格审查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意见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3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备注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8931" w:type="dxa"/>
            <w:gridSpan w:val="7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填表说明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eastAsia="zh-CN"/>
              </w:rPr>
              <w:t>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 w:firstLine="408" w:firstLineChars="20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应聘岗位填写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1"/>
              </w:rPr>
              <w:t>战斗员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1"/>
              </w:rPr>
              <w:t>执勤车驾驶员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。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 w:firstLine="408" w:firstLineChars="20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应聘执勤车驾驶员岗位必须填写驾驶证类别及领驾驶证时间。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退伍军人需填写原服役部队及退伍时间。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应届毕业生无需填写原工作单位及职务项。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本表所填报的信息必须真实、准确、有效，与事实完全相符。</w:t>
            </w:r>
          </w:p>
        </w:tc>
      </w:tr>
    </w:tbl>
    <w:p>
      <w:pPr>
        <w:pStyle w:val="7"/>
        <w:numPr>
          <w:ilvl w:val="0"/>
          <w:numId w:val="0"/>
        </w:numPr>
        <w:tabs>
          <w:tab w:val="left" w:pos="695"/>
        </w:tabs>
        <w:spacing w:before="0" w:beforeLines="0" w:after="0" w:afterLines="0" w:line="241" w:lineRule="exact"/>
        <w:ind w:right="0" w:rightChars="0"/>
        <w:jc w:val="left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1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山南市消防救援支队政治审查表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  <w:u w:val="single"/>
        </w:rPr>
      </w:pPr>
    </w:p>
    <w:p>
      <w:pPr>
        <w:rPr>
          <w:rFonts w:hint="eastAsia"/>
          <w:sz w:val="36"/>
          <w:szCs w:val="36"/>
          <w:u w:val="single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tabs>
          <w:tab w:val="left" w:pos="2340"/>
        </w:tabs>
        <w:ind w:firstLine="2400" w:firstLineChars="800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姓名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tabs>
          <w:tab w:val="left" w:pos="2340"/>
        </w:tabs>
        <w:ind w:firstLine="2700" w:firstLineChars="750"/>
        <w:jc w:val="left"/>
        <w:rPr>
          <w:rFonts w:hint="eastAsia"/>
          <w:sz w:val="36"/>
          <w:szCs w:val="36"/>
        </w:rPr>
      </w:pPr>
    </w:p>
    <w:p>
      <w:pPr>
        <w:tabs>
          <w:tab w:val="left" w:pos="2340"/>
        </w:tabs>
        <w:ind w:firstLine="2700" w:firstLineChars="750"/>
        <w:jc w:val="left"/>
        <w:rPr>
          <w:rFonts w:hint="eastAsia"/>
          <w:sz w:val="36"/>
          <w:szCs w:val="36"/>
        </w:rPr>
      </w:pPr>
    </w:p>
    <w:p>
      <w:pPr>
        <w:tabs>
          <w:tab w:val="left" w:pos="2340"/>
        </w:tabs>
        <w:jc w:val="left"/>
        <w:rPr>
          <w:rFonts w:hint="eastAsia"/>
          <w:sz w:val="36"/>
          <w:szCs w:val="36"/>
        </w:rPr>
      </w:pPr>
    </w:p>
    <w:p>
      <w:pPr>
        <w:tabs>
          <w:tab w:val="left" w:pos="2340"/>
        </w:tabs>
        <w:jc w:val="left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山南</w:t>
      </w:r>
      <w:r>
        <w:rPr>
          <w:rFonts w:hint="eastAsia" w:ascii="微软雅黑" w:hAnsi="微软雅黑" w:eastAsia="微软雅黑" w:cs="微软雅黑"/>
          <w:sz w:val="30"/>
          <w:szCs w:val="30"/>
        </w:rPr>
        <w:t>市消防救援</w:t>
      </w:r>
      <w:r>
        <w:rPr>
          <w:rFonts w:hint="eastAsia" w:ascii="微软雅黑" w:hAnsi="微软雅黑" w:eastAsia="微软雅黑" w:cs="微软雅黑"/>
          <w:sz w:val="32"/>
          <w:szCs w:val="32"/>
        </w:rPr>
        <w:t>支队制发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8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"/>
        <w:gridCol w:w="675"/>
        <w:gridCol w:w="165"/>
        <w:gridCol w:w="402"/>
        <w:gridCol w:w="142"/>
        <w:gridCol w:w="873"/>
        <w:gridCol w:w="851"/>
        <w:gridCol w:w="1276"/>
        <w:gridCol w:w="708"/>
        <w:gridCol w:w="1537"/>
        <w:gridCol w:w="164"/>
        <w:gridCol w:w="545"/>
        <w:gridCol w:w="1244"/>
        <w:gridCol w:w="59"/>
        <w:gridCol w:w="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699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709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曾用名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691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宗教信仰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身份证号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702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籍贯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文化程度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838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常住户口所在地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292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个人简历（从小学起）</w:t>
            </w:r>
          </w:p>
        </w:tc>
        <w:tc>
          <w:tcPr>
            <w:tcW w:w="78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254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家庭主要成员及主要社会关系</w:t>
            </w:r>
          </w:p>
        </w:tc>
        <w:tc>
          <w:tcPr>
            <w:tcW w:w="78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3243" w:hRule="atLeast"/>
          <w:jc w:val="center"/>
        </w:trPr>
        <w:tc>
          <w:tcPr>
            <w:tcW w:w="9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何时、何单位、何原因受过何种奖惩</w:t>
            </w:r>
          </w:p>
        </w:tc>
        <w:tc>
          <w:tcPr>
            <w:tcW w:w="78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trHeight w:val="2692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受过何种专业训练或有何特长</w:t>
            </w:r>
          </w:p>
        </w:tc>
        <w:tc>
          <w:tcPr>
            <w:tcW w:w="750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trHeight w:val="2692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何时、何地、何人介绍加入何组织、担任何职务</w:t>
            </w:r>
          </w:p>
        </w:tc>
        <w:tc>
          <w:tcPr>
            <w:tcW w:w="7506" w:type="dxa"/>
            <w:gridSpan w:val="11"/>
            <w:noWrap w:val="0"/>
            <w:vAlign w:val="bottom"/>
          </w:tcPr>
          <w:p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trHeight w:val="2827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常住户口所在地公安机关审查意见</w:t>
            </w:r>
          </w:p>
        </w:tc>
        <w:tc>
          <w:tcPr>
            <w:tcW w:w="7506" w:type="dxa"/>
            <w:gridSpan w:val="11"/>
            <w:noWrap w:val="0"/>
            <w:vAlign w:val="bottom"/>
          </w:tcPr>
          <w:p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trHeight w:val="2692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洛扎县消防救援大队</w:t>
            </w:r>
            <w:r>
              <w:rPr>
                <w:rFonts w:hint="eastAsia" w:ascii="黑体" w:hAnsi="黑体" w:eastAsia="黑体" w:cs="黑体"/>
              </w:rPr>
              <w:t>综合审查意见</w:t>
            </w:r>
          </w:p>
        </w:tc>
        <w:tc>
          <w:tcPr>
            <w:tcW w:w="7506" w:type="dxa"/>
            <w:gridSpan w:val="11"/>
            <w:noWrap w:val="0"/>
            <w:vAlign w:val="bottom"/>
          </w:tcPr>
          <w:p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9" w:type="dxa"/>
          <w:trHeight w:val="2827" w:hRule="atLeast"/>
          <w:jc w:val="center"/>
        </w:trPr>
        <w:tc>
          <w:tcPr>
            <w:tcW w:w="1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山南市消防救援支队政审结论意见</w:t>
            </w:r>
          </w:p>
        </w:tc>
        <w:tc>
          <w:tcPr>
            <w:tcW w:w="7506" w:type="dxa"/>
            <w:gridSpan w:val="11"/>
            <w:noWrap w:val="0"/>
            <w:vAlign w:val="bottom"/>
          </w:tcPr>
          <w:p>
            <w:pPr>
              <w:ind w:firstLine="1050" w:firstLineChars="5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负责人签字：           单位盖章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699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本人情况及主要社会关系情况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政审内容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结果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政审人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709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是否因违法犯罪受过刑事处罚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6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是否因违法犯罪正在被政法机关侦察、控制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70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是否组织、参加过带有黑社会性质的组织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69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4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是否受到过治安处罚，劳动教养或少年管教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990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5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是否有过带头群众闹事、扰乱社会治安、偷窃、流氓、卖淫嫖娼、吸食毒品、制作贩卖传播淫秽物品等违法行为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834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6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是否迷信宗教或参加法轮功等邪教组织，是否对反对分裂、维护统一、揭批达赖的重要性认识不清或认识错误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987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7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是否组织、支持非法集会、游行、示威、静坐、绝食、罢课等活动；是否参加与2008年“3.14”打、砸、抢、烧事件及类似事件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128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8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直系亲属或主要社会关系中是否有在国外或台湾等地担任反动职务、从事危害国家安全活动的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19" w:type="dxa"/>
          <w:wAfter w:w="166" w:type="dxa"/>
          <w:trHeight w:val="576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审查单位意见</w:t>
            </w:r>
          </w:p>
        </w:tc>
        <w:tc>
          <w:tcPr>
            <w:tcW w:w="7907" w:type="dxa"/>
            <w:gridSpan w:val="11"/>
            <w:noWrap w:val="0"/>
            <w:vAlign w:val="bottom"/>
          </w:tcPr>
          <w:p>
            <w:pPr>
              <w:ind w:right="42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加盖公章：        年     月     日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54" w:beforeLines="0" w:after="0" w:afterLines="0" w:line="240" w:lineRule="auto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 </w:t>
      </w:r>
      <w:r>
        <w:rPr>
          <w:rFonts w:hint="eastAsia" w:cs="黑体"/>
          <w:sz w:val="28"/>
          <w:szCs w:val="28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洛扎县政府专职消防员招录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体能测试项目及标准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′5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52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46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39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32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59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46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（米）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2.01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2.13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2.18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2.23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2.28</w:t>
            </w: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2.33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2.38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2.43</w:t>
            </w:r>
          </w:p>
        </w:tc>
        <w:tc>
          <w:tcPr>
            <w:tcW w:w="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2.48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3.考核以完成跳出长度计算成绩。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单杠引体向上（次/2分钟）</w:t>
            </w: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体能测试成绩对应分值、测试办法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3.考核以完成次数计算成绩。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（次/2分钟）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（秒）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</w:rPr>
              <w:t>″5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″8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″4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″1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  <w:t>100米跑（秒）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4"/>
                <w:szCs w:val="24"/>
                <w:highlight w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″3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″9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″6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″3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″0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″7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″4</w:t>
            </w: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″1</w:t>
            </w:r>
          </w:p>
        </w:tc>
        <w:tc>
          <w:tcPr>
            <w:tcW w:w="7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″8</w:t>
            </w: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highlight w:val="none"/>
              </w:rPr>
              <w:t>″5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  <w:t>3.抢跑犯规，重新组织起跑；跑出本道或用其他方式干扰、阻碍他人者不记录成绩。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_GBK" w:eastAsia="方正小标宋_GBK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IyYzRlNzI2NmNkOWJjNGZhYzg1MWMyYmVlMTMifQ=="/>
  </w:docVars>
  <w:rsids>
    <w:rsidRoot w:val="6BA65E02"/>
    <w:rsid w:val="50F1625A"/>
    <w:rsid w:val="6BA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32"/>
      <w:szCs w:val="32"/>
      <w:lang w:val="en-US" w:eastAsia="zh-CN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常用"/>
    <w:basedOn w:val="1"/>
    <w:qFormat/>
    <w:uiPriority w:val="0"/>
    <w:pPr>
      <w:spacing w:line="570" w:lineRule="exact"/>
      <w:ind w:firstLine="200" w:firstLineChars="200"/>
    </w:pPr>
    <w:rPr>
      <w:rFonts w:ascii="方正仿宋_GBK" w:hAnsi="Times New Roman" w:eastAsia="方正仿宋_GBK" w:cs="Times New Roman"/>
      <w:kern w:val="2"/>
    </w:rPr>
  </w:style>
  <w:style w:type="paragraph" w:customStyle="1" w:styleId="7">
    <w:name w:val="Table Paragraph"/>
    <w:basedOn w:val="1"/>
    <w:qFormat/>
    <w:uiPriority w:val="0"/>
    <w:rPr>
      <w:rFonts w:ascii="宋体" w:hAnsi="宋体" w:eastAsia="宋体" w:cs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2024-04-26T07:37:00Z</dcterms:created>
  <dc:creator>Dan</dc:creator>
  <cp:lastModifiedBy>Dan</cp:lastModifiedBy>
  <dcterms:modified xsi:type="dcterms:W3CDTF">2024-04-26T07:39:07Z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E1380170729E493B842FE7C6784A5AF7_11</vt:lpwstr>
  </property>
</Properties>
</file>