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宜阳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县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人力资源和社会保障局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公益性岗位招聘简章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宜阳县人力资源和社会保障局因工作需要，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</w:rPr>
        <w:t>根据《河南省人力资源和社会保障厅 河南省财政厅关于印发河南省公益性岗位管理办法的通知》（豫人社办〔2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《洛阳市公益性岗位开发管理实施细则》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洛人社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</w:rPr>
        <w:t>〔2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）的有关规定，拟面向社会公开招聘公益性岗位工作人员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9名，现将有关事项公布如下：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招聘岗位、人数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辅助性岗位9名（具体见附件1）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Style w:val="11"/>
          <w:rFonts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</w:rPr>
        <w:t>招聘</w:t>
      </w:r>
      <w:r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对象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本次公益性岗位的招聘对象为在国家法定劳动年龄内、有劳动能力和就业需求并符合下列条件之一的就业困难人员，主要包括：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1.城镇零就业家庭成员;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2.距法定退休年龄10年以内的登记失业人员;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3.登记失业半年以上的长期失业人员;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正在享受城镇最低生活保障待遇的家庭、当年经县级以上总工会认定的城镇特困职工家庭、残疾人家庭、农村建档立卡贫困户等家庭中毕业两年内未就业的高校毕业生(含技师学院高级工班、预备技师班和特殊教育院校职业教育类毕业生)、在校期间曾享受助学贷款的毕业两年内未就业的高校毕业生;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5.就业困难的被征地农民;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6.失业的残疾人、城镇复员转业军人、县级以上劳动模范、军烈属和需要抚养未成年人的单亲家庭成员。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符合以上条件的登记失业人员，在参加面试前，需持本人身份证及相关证明材料前往本人户籍地（乡）镇人力资源社会保障基层服务平台提前进行“就业困难人员”资格认证，以免耽误本人参加招聘时的资格审查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</w:rPr>
      </w:pPr>
      <w:r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</w:rPr>
        <w:t>招聘程序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  <w:t>（一）报名时间：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2024年5月9日-2024年5月21日，上午8:30-12:00；下午15:00-18:30。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  <w:t>（二）报名方式：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现场报名。应聘人员报名时应携带本人户口本（居住证）、身份证原件及复印件、毕业证原件及复印件、公益性岗位申请表一份（见附件2）。（与资格审查同时进行）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  <w:t>（三）面试：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由用人单位组织面试，面试具体时间及地点由用人单位自行通知。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  <w:t>（四）公示：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确定拟聘用人员后，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在宜阳县政府网站予以公示，公示时间为7天。公示无异议后办理相关手续签订劳动合同。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</w:rPr>
      </w:pPr>
      <w:r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11"/>
          <w:rFonts w:hint="eastAsia" w:ascii="黑体" w:hAnsi="宋体" w:eastAsia="黑体" w:cs="黑体"/>
          <w:b w:val="0"/>
          <w:bCs w:val="0"/>
          <w:color w:val="auto"/>
          <w:spacing w:val="0"/>
          <w:sz w:val="32"/>
          <w:szCs w:val="32"/>
          <w:shd w:val="clear" w:fill="FFFFFF"/>
        </w:rPr>
        <w:t>、工作待遇和期限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  <w:t>（一)用工形式。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公益性岗位实行“谁开发使用、谁负责管理”的工作机制，由用人单位对使用的公益性岗位人员进行培训、管理、考核等。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  <w:t>（二）安置期限。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公益性岗位劳动合同期限，除对距法定退休年龄不足5年的人员可延长至退休年龄外，其余人员合同期限最长不超过3年（具体合同期限由用人单位与拟聘用人员协商确定）。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  <w:t>（三）工作待遇。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用人单位与公益性岗位从业人员签订劳动合同，按照《劳动合同法》相关规定建立劳动关系、缴纳社会保险、发放工资待遇。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逾期未参加面试者视为自动放弃，面试通过人员经公示7天无异议者确定为聘用人员。拟聘用人员应在规定时间内报到并服从用人单位统一安排，否则视为自动放弃，取消其聘用资格，并不再作为公益性岗位安置对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本次招聘实行诚信原则，如有申报资料不实，不符合公益性岗位条件的，一经发现立即取消其上岗资格。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3"/>
          <w:sz w:val="32"/>
          <w:szCs w:val="32"/>
          <w:shd w:val="clear" w:fill="FFFFFF"/>
          <w:lang w:val="en-US" w:eastAsia="zh-CN"/>
        </w:rPr>
        <w:t>1.宜阳县人力资源和社会保障局公益性岗位招聘岗位表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right="0" w:hanging="320" w:hanging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2.宜阳县公益性岗位报名登记表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附件1: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宜阳县人力资源和社会保障局公益性岗位招聘岗位表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16"/>
        <w:gridCol w:w="868"/>
        <w:gridCol w:w="4862"/>
        <w:gridCol w:w="2805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8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报名地址</w:t>
            </w:r>
          </w:p>
        </w:tc>
        <w:tc>
          <w:tcPr>
            <w:tcW w:w="33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宜阳县人力资源和社会保障执法大队</w:t>
            </w: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司机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持有效国家驾驶证，能熟练驾驶汽车，年龄25-50周岁，身体健康，工作认真负责，宜阳县户籍、退役军人优先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宜阳县人力资源和社会保障局219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办公室（洛阳市宜阳县创业大道奔马东200米）</w:t>
            </w:r>
          </w:p>
        </w:tc>
        <w:tc>
          <w:tcPr>
            <w:tcW w:w="339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联系人：刘雁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报名联系电话：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0379-63089511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政策咨询电话：0379-63089527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办公室辅助性岗位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专科及以上学历，能熟练使用办公室软件，具备良好的文字处理能力，工作认真细心，宜阳县户籍优先</w:t>
            </w:r>
          </w:p>
        </w:tc>
        <w:tc>
          <w:tcPr>
            <w:tcW w:w="280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宜阳县高级技工学校</w:t>
            </w: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水电工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男性，身体健康，工作认真细心，宜阳县户籍、有电工证及工作经验者优先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宜阳县高级技工学校校办公室（宜阳县锦龙大道与解放路交叉口南100米）</w:t>
            </w:r>
          </w:p>
        </w:tc>
        <w:tc>
          <w:tcPr>
            <w:tcW w:w="339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联系人：王辉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报名联系电话：0379-68878797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政策咨询电话：0379-63089527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工勤辅助岗位</w:t>
            </w:r>
          </w:p>
        </w:tc>
        <w:tc>
          <w:tcPr>
            <w:tcW w:w="8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8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男性，60岁以内，身体健康，服从工作安排，认真负责，宜阳县户籍优先</w:t>
            </w:r>
          </w:p>
        </w:tc>
        <w:tc>
          <w:tcPr>
            <w:tcW w:w="280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11"/>
          <w:szCs w:val="11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11"/>
          <w:szCs w:val="11"/>
          <w:shd w:val="clear" w:fill="FFFFFF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bookmarkEnd w:id="0"/>
    <w:p>
      <w:pPr>
        <w:pStyle w:val="7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8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10"/>
          <w:szCs w:val="10"/>
          <w:shd w:val="clear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B2238"/>
    <w:multiLevelType w:val="singleLevel"/>
    <w:tmpl w:val="1B6B22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  <w:docVar w:name="KSO_WPS_MARK_KEY" w:val="79c8521a-773e-4aa5-9fd1-034a49d3d77d"/>
  </w:docVars>
  <w:rsids>
    <w:rsidRoot w:val="207B7D6E"/>
    <w:rsid w:val="0049341F"/>
    <w:rsid w:val="040974BD"/>
    <w:rsid w:val="04720853"/>
    <w:rsid w:val="053600DC"/>
    <w:rsid w:val="05C557BD"/>
    <w:rsid w:val="06FB0E58"/>
    <w:rsid w:val="073440C3"/>
    <w:rsid w:val="07A07CCC"/>
    <w:rsid w:val="07E8137B"/>
    <w:rsid w:val="086D3DA1"/>
    <w:rsid w:val="098075A7"/>
    <w:rsid w:val="0AA0054B"/>
    <w:rsid w:val="10D64689"/>
    <w:rsid w:val="11F76E4A"/>
    <w:rsid w:val="133B2C38"/>
    <w:rsid w:val="15363948"/>
    <w:rsid w:val="15952D04"/>
    <w:rsid w:val="17676F79"/>
    <w:rsid w:val="181B05C3"/>
    <w:rsid w:val="193163BA"/>
    <w:rsid w:val="1D7E48E6"/>
    <w:rsid w:val="207B7D6E"/>
    <w:rsid w:val="23327552"/>
    <w:rsid w:val="236E6A03"/>
    <w:rsid w:val="238F72B6"/>
    <w:rsid w:val="23912F92"/>
    <w:rsid w:val="23B553BC"/>
    <w:rsid w:val="24D41AC6"/>
    <w:rsid w:val="264439EB"/>
    <w:rsid w:val="2E742872"/>
    <w:rsid w:val="2FFB6945"/>
    <w:rsid w:val="339E4A2F"/>
    <w:rsid w:val="355D48EE"/>
    <w:rsid w:val="3818760F"/>
    <w:rsid w:val="39925038"/>
    <w:rsid w:val="39CE09AC"/>
    <w:rsid w:val="3D551DC8"/>
    <w:rsid w:val="3E1B58A0"/>
    <w:rsid w:val="42DC70F4"/>
    <w:rsid w:val="4D6B2BED"/>
    <w:rsid w:val="4F5B0DE8"/>
    <w:rsid w:val="50125441"/>
    <w:rsid w:val="54E6652D"/>
    <w:rsid w:val="5C095ECB"/>
    <w:rsid w:val="5CB37FB2"/>
    <w:rsid w:val="5EEA61D6"/>
    <w:rsid w:val="5F4203D3"/>
    <w:rsid w:val="5F4E60F4"/>
    <w:rsid w:val="61A65751"/>
    <w:rsid w:val="62B43D1D"/>
    <w:rsid w:val="65AC2438"/>
    <w:rsid w:val="67900682"/>
    <w:rsid w:val="68275798"/>
    <w:rsid w:val="683C5E0D"/>
    <w:rsid w:val="6A514364"/>
    <w:rsid w:val="6C454976"/>
    <w:rsid w:val="6E4B5CBF"/>
    <w:rsid w:val="70611203"/>
    <w:rsid w:val="70631FA1"/>
    <w:rsid w:val="72E51372"/>
    <w:rsid w:val="77062C53"/>
    <w:rsid w:val="7A2E784B"/>
    <w:rsid w:val="7B8268B0"/>
    <w:rsid w:val="7C7464E8"/>
    <w:rsid w:val="7EE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1558</Characters>
  <Lines>0</Lines>
  <Paragraphs>0</Paragraphs>
  <TotalTime>85</TotalTime>
  <ScaleCrop>false</ScaleCrop>
  <LinksUpToDate>false</LinksUpToDate>
  <CharactersWithSpaces>1620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2022-08-16T02:22:00Z</dcterms:created>
  <dc:creator>吃不胖的梨涡</dc:creator>
  <cp:lastModifiedBy>男人当自强</cp:lastModifiedBy>
  <cp:lastPrinted>2024-05-09T01:37:00Z</cp:lastPrinted>
  <dcterms:modified xsi:type="dcterms:W3CDTF">2024-05-09T02:41:21Z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33229D3597D04BDFB2B8B8BD39EC31A1_13</vt:lpwstr>
  </property>
</Properties>
</file>