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448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0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野徐镇</w:t>
            </w:r>
            <w:r>
              <w:rPr>
                <w:rFonts w:hint="eastAsia" w:eastAsia="黑体"/>
                <w:sz w:val="32"/>
                <w:szCs w:val="32"/>
              </w:rPr>
              <w:t>2023年公开招聘公益性岗位报名表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填报日期：    年 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9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24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2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大专/大学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起填写，截止报名之日止）</w:t>
            </w:r>
          </w:p>
        </w:tc>
        <w:tc>
          <w:tcPr>
            <w:tcW w:w="7533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本人提供的上述信息均真实有效，符合招聘简章规定的报考条件和岗位要求，如有不实，由此造成的一切后果自负。若被聘用，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单位可随时解除与本人的聘用关系，并且本人两年内不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单位公开招聘工作人员考试。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417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月  日</w:t>
            </w:r>
          </w:p>
        </w:tc>
      </w:tr>
    </w:tbl>
    <w:p/>
    <w:sectPr>
      <w:pgSz w:w="11906" w:h="16838"/>
      <w:pgMar w:top="1440" w:right="1800" w:bottom="1440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WJiMmVkOGRhM2RlODRkNTJlYTljZmE0NWNkNDUifQ=="/>
  </w:docVars>
  <w:rsids>
    <w:rsidRoot w:val="70945ECC"/>
    <w:rsid w:val="28A251DE"/>
    <w:rsid w:val="2D32582F"/>
    <w:rsid w:val="3DA230EA"/>
    <w:rsid w:val="46EC6D80"/>
    <w:rsid w:val="6FBC3A41"/>
    <w:rsid w:val="70945ECC"/>
    <w:rsid w:val="75D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2022-06-15T07:53:00Z</dcterms:created>
  <dc:creator>Administrator</dc:creator>
  <cp:lastModifiedBy>Happy every day</cp:lastModifiedBy>
  <cp:lastPrinted>2023-03-30T01:02:00Z</cp:lastPrinted>
  <dcterms:modified xsi:type="dcterms:W3CDTF">2023-04-26T09:06:39Z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C73E49ACAFDB486E8B2BAF32703D796A</vt:lpwstr>
  </property>
</Properties>
</file>