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广东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2024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卢倩娜等3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广东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广东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监督电话：020-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83381230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联系地址：广州市越秀区东风中路318号嘉业大厦5楼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邮政编码：510003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270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广东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60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2024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br w:type="page"/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广东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7"/>
        <w:tblW w:w="9600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05"/>
        <w:gridCol w:w="1050"/>
        <w:gridCol w:w="1230"/>
        <w:gridCol w:w="1440"/>
        <w:gridCol w:w="900"/>
        <w:gridCol w:w="1305"/>
        <w:gridCol w:w="9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珠海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市邮政管理局一级主任科员及以下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卢倩娜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25"/>
              </w:tabs>
              <w:adjustRightInd w:val="0"/>
              <w:snapToGrid w:val="0"/>
              <w:spacing w:line="6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170244010605607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武汉大学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应届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汕头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市邮政管理局一级科员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李汶惠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170244040202513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广东外语外贸大学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广东金晖隆开关有限公司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惠州市邮政管理局一级主任科员及以下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文兰平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170243015305030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电子科技大学中山学院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中国邮政储蓄银行永州市分行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18" w:bottom="1440" w:left="1474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5"/>
      <w:jc w:val="right"/>
      <w:rPr>
        <w:rFonts w:ascii="宋体" w:hAnsi="宋体"/>
        <w:sz w:val="28"/>
        <w:szCs w:val="28"/>
      </w:rPr>
    </w:pPr>
    <w:r>
      <w:rPr>
        <w:rStyle w:val="10"/>
        <w:rFonts w:hint="eastAsia"/>
      </w:rPr>
      <w:t>—</w:t>
    </w:r>
    <w:r>
      <w:rPr>
        <w:rStyle w:val="10"/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Style w:val="10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10"/>
        <w:rFonts w:ascii="宋体" w:hAnsi="宋体"/>
      </w:rPr>
      <w:t>3</w:t>
    </w:r>
    <w:r>
      <w:rPr>
        <w:rFonts w:ascii="宋体" w:hAnsi="宋体"/>
      </w:rPr>
      <w:fldChar w:fldCharType="end"/>
    </w:r>
    <w:r>
      <w:rPr>
        <w:rStyle w:val="10"/>
        <w:rFonts w:hint="eastAsia" w:ascii="宋体" w:hAnsi="宋体"/>
      </w:rPr>
      <w:t xml:space="preserve"> </w:t>
    </w:r>
    <w:r>
      <w:rPr>
        <w:rStyle w:val="10"/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2" w:firstLineChars="101"/>
    </w:pPr>
    <w:r>
      <w:rPr>
        <w:rStyle w:val="10"/>
        <w:rFonts w:hint="eastAsia"/>
      </w:rPr>
      <w:t>—</w:t>
    </w:r>
    <w:r>
      <w:rPr>
        <w:rStyle w:val="10"/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Style w:val="10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10"/>
        <w:rFonts w:ascii="宋体" w:hAnsi="宋体"/>
      </w:rPr>
      <w:t>2</w:t>
    </w:r>
    <w:r>
      <w:rPr>
        <w:rFonts w:ascii="宋体" w:hAnsi="宋体"/>
      </w:rPr>
      <w:fldChar w:fldCharType="end"/>
    </w:r>
    <w:r>
      <w:rPr>
        <w:rStyle w:val="10"/>
        <w:rFonts w:hint="eastAsia" w:ascii="宋体" w:hAnsi="宋体"/>
      </w:rPr>
      <w:t xml:space="preserve"> </w:t>
    </w:r>
    <w:r>
      <w:rPr>
        <w:rStyle w:val="10"/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Y2EwNGY5MjRlNWE2NGZhMWZjMjdmMWY1N2YzNDAifQ=="/>
  </w:docVars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9030322"/>
    <w:rsid w:val="1E487DF8"/>
    <w:rsid w:val="2945290B"/>
    <w:rsid w:val="31F81895"/>
    <w:rsid w:val="3A786F31"/>
    <w:rsid w:val="3B392778"/>
    <w:rsid w:val="3CC2470F"/>
    <w:rsid w:val="3D1E1AE4"/>
    <w:rsid w:val="41FB1435"/>
    <w:rsid w:val="581A21D4"/>
    <w:rsid w:val="63A66D63"/>
    <w:rsid w:val="6E5341C9"/>
    <w:rsid w:val="6F2BAD7F"/>
    <w:rsid w:val="72BF3BAE"/>
    <w:rsid w:val="75B220FF"/>
    <w:rsid w:val="76A7176C"/>
    <w:rsid w:val="78936F61"/>
    <w:rsid w:val="7F756464"/>
    <w:rsid w:val="7FBFCDEF"/>
    <w:rsid w:val="A6FE7865"/>
    <w:rsid w:val="ABFC9C67"/>
    <w:rsid w:val="ABFF9DCB"/>
    <w:rsid w:val="B8F73403"/>
    <w:rsid w:val="BFFF7870"/>
    <w:rsid w:val="CBFF031C"/>
    <w:rsid w:val="FDEB9DED"/>
    <w:rsid w:val="FF9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qFormat/>
    <w:uiPriority w:val="0"/>
    <w:rPr>
      <w:rFonts w:eastAsia="宋体"/>
      <w:sz w:val="2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241</Characters>
  <Lines>3</Lines>
  <Paragraphs>1</Paragraphs>
  <TotalTime>1</TotalTime>
  <ScaleCrop>false</ScaleCrop>
  <LinksUpToDate>false</LinksUpToDate>
  <CharactersWithSpaces>243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2020-08-07T17:52:00Z</dcterms:created>
  <dc:creator>张策</dc:creator>
  <cp:lastModifiedBy>kylin</cp:lastModifiedBy>
  <cp:lastPrinted>2022-08-01T11:06:00Z</cp:lastPrinted>
  <dcterms:modified xsi:type="dcterms:W3CDTF">2024-05-07T14:45:18Z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F305585832FF463E9AE213A208C54181_13</vt:lpwstr>
  </property>
</Properties>
</file>