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66986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240" w:lineRule="auto"/>
            <w:ind w:left="0" w:leftChars="0" w:right="0" w:rightChars="0" w:firstLine="0" w:firstLineChars="0"/>
            <w:jc w:val="left"/>
            <w:textAlignment w:val="auto"/>
            <w:rPr>
              <w:rFonts w:hint="eastAsia" w:ascii="宋体" w:hAnsi="宋体" w:eastAsia="宋体" w:cs="Times New Roman"/>
              <w:kern w:val="2"/>
              <w:sz w:val="21"/>
              <w:szCs w:val="22"/>
              <w:lang w:val="en-US" w:eastAsia="zh-CN" w:bidi="ar-SA"/>
            </w:rPr>
          </w:pP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方正小标宋简体" w:hAnsi="方正小标宋简体" w:eastAsia="方正小标宋简体" w:cs="方正小标宋简体"/>
              <w:kern w:val="2"/>
              <w:sz w:val="44"/>
              <w:szCs w:val="44"/>
              <w:lang w:val="en-US" w:eastAsia="zh-CN" w:bidi="ar-SA"/>
            </w:rPr>
          </w:pPr>
          <w:r>
            <w:rPr>
              <w:rFonts w:hint="eastAsia" w:ascii="方正小标宋简体" w:hAnsi="方正小标宋简体" w:eastAsia="方正小标宋简体" w:cs="方正小标宋简体"/>
              <w:kern w:val="2"/>
              <w:sz w:val="44"/>
              <w:szCs w:val="44"/>
              <w:lang w:val="en-US" w:eastAsia="zh-CN" w:bidi="ar-SA"/>
            </w:rPr>
            <w:t>七台河辰能生物质发电有限公司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left="0" w:leftChars="0" w:right="0" w:rightChars="0" w:firstLine="0" w:firstLineChars="0"/>
            <w:jc w:val="center"/>
            <w:textAlignment w:val="auto"/>
            <w:rPr>
              <w:rFonts w:hint="default" w:ascii="宋体" w:hAnsi="宋体" w:eastAsia="宋体" w:cs="Times New Roman"/>
              <w:kern w:val="2"/>
              <w:sz w:val="21"/>
              <w:szCs w:val="22"/>
              <w:lang w:val="en-US" w:eastAsia="zh-CN" w:bidi="ar-SA"/>
            </w:rPr>
          </w:pPr>
          <w:r>
            <w:rPr>
              <w:rFonts w:hint="eastAsia" w:ascii="方正小标宋简体" w:hAnsi="方正小标宋简体" w:eastAsia="方正小标宋简体" w:cs="方正小标宋简体"/>
              <w:kern w:val="2"/>
              <w:sz w:val="44"/>
              <w:szCs w:val="44"/>
              <w:lang w:val="en-US" w:eastAsia="zh-CN" w:bidi="ar-SA"/>
            </w:rPr>
            <w:t>社会化公开招聘岗位说明书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2"/>
              <w:szCs w:val="32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32"/>
              <w:szCs w:val="32"/>
            </w:rPr>
          </w:pPr>
          <w:r>
            <w:rPr>
              <w:rFonts w:hint="eastAsia" w:ascii="黑体" w:hAnsi="黑体" w:eastAsia="黑体" w:cs="黑体"/>
              <w:sz w:val="32"/>
              <w:szCs w:val="32"/>
            </w:rPr>
            <w:t>目录</w:t>
          </w: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_Toc1256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_Toc5341 </w:instrText>
          </w:r>
          <w:r>
            <w:rPr>
              <w:sz w:val="32"/>
              <w:szCs w:val="32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 w:val="32"/>
              <w:szCs w:val="32"/>
              <w:highlight w:val="none"/>
              <w:lang w:val="en-US" w:eastAsia="zh-CN"/>
            </w:rPr>
            <w:t>生产部运行巡检员</w:t>
          </w:r>
          <w:r>
            <w:rPr>
              <w:rFonts w:hint="eastAsia" w:ascii="宋体" w:hAnsi="宋体" w:eastAsia="宋体" w:cs="宋体"/>
              <w:bCs/>
              <w:kern w:val="0"/>
              <w:sz w:val="32"/>
              <w:szCs w:val="32"/>
              <w:highlight w:val="none"/>
            </w:rPr>
            <w:t>岗位说明书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_Toc5341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 xml:space="preserve">- </w:t>
          </w:r>
          <w:r>
            <w:rPr>
              <w:rFonts w:hint="eastAsia"/>
              <w:sz w:val="32"/>
              <w:szCs w:val="32"/>
              <w:lang w:val="en-US" w:eastAsia="zh-CN"/>
            </w:rPr>
            <w:t>1</w:t>
          </w:r>
          <w:r>
            <w:rPr>
              <w:sz w:val="32"/>
              <w:szCs w:val="32"/>
            </w:rPr>
            <w:t xml:space="preserve"> -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b/>
              <w:bCs w:val="0"/>
              <w:sz w:val="32"/>
              <w:szCs w:val="32"/>
              <w:highlight w:val="none"/>
              <w:lang w:val="en-US" w:eastAsia="zh-CN"/>
            </w:rPr>
            <w:sectPr>
              <w:pgSz w:w="11906" w:h="16838"/>
              <w:pgMar w:top="1440" w:right="1800" w:bottom="1440" w:left="1800" w:header="851" w:footer="992" w:gutter="0"/>
              <w:pgNumType w:fmt="numberInDash" w:start="1"/>
              <w:cols w:space="425" w:num="1"/>
              <w:docGrid w:type="lines" w:linePitch="312" w:charSpace="0"/>
            </w:sectPr>
          </w:pPr>
          <w:r>
            <w:fldChar w:fldCharType="end"/>
          </w:r>
        </w:p>
      </w:sdtContent>
    </w:sdt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left="0" w:lef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</w:pPr>
      <w:bookmarkStart w:id="0" w:name="_Toc5341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生产部运行巡检员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</w:rPr>
        <w:t>岗位说明书</w:t>
      </w:r>
      <w:bookmarkEnd w:id="0"/>
    </w:p>
    <w:tbl>
      <w:tblPr>
        <w:tblStyle w:val="8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40"/>
        <w:gridCol w:w="218"/>
        <w:gridCol w:w="1206"/>
        <w:gridCol w:w="2510"/>
        <w:gridCol w:w="855"/>
        <w:gridCol w:w="506"/>
        <w:gridCol w:w="2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485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七台河生物质公司</w:t>
            </w:r>
          </w:p>
        </w:tc>
        <w:tc>
          <w:tcPr>
            <w:tcW w:w="33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岗位描述</w:t>
            </w:r>
          </w:p>
        </w:tc>
        <w:tc>
          <w:tcPr>
            <w:tcW w:w="28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生效日期：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71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2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1、岗位名称</w:t>
            </w: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运行巡检员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3、岗位编号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0523-0534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2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2、所属部门</w:t>
            </w:r>
          </w:p>
        </w:tc>
        <w:tc>
          <w:tcPr>
            <w:tcW w:w="3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4、编写日期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2024年4月15日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71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二、工作目的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71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在运行副值的指导下，开展设备巡检、现场操作、事故处理工作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71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三、主要职责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负责集控室以外设备及系统的监视、调整、维护、检查巡视和投入、停运操作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9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执行上一级值班员的操作指令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9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对管辖范围内的设备定期巡回检查，发现问题及时准确汇报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9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对突发性事故要正确分析及时处理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9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严格执行“两票三制”填写好各种缺陷记录、日志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在值长的带领下做好事故预想，反事故演习等工作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完成领导交办的其他工作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71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四、主要工作关系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直接上级岗位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运行副值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直接下属岗位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对内关系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对外关系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718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五、任职资格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专业背景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电力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专业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安全管理、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企业管理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等相关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相关工作经验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2年以上电厂、生产型企业运行工作经验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或应届毕业生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专业知识与技能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掌握电业生产安全基本知识、消防知识；掌握电气设备、电机学、继电保护、汽轮机原理、锅炉原理等专业理论知识；掌握主机及主要辅机的构造、性能及工作原理；掌握发电机自动励磁调节，一次调频的原理；掌握机组各种试验的目的、试验方法、注意事项；熟悉火力发电的生产过程；熟悉热工保护、自动、机组协调控制的原理及投停方法，熟悉DCS、DEH控制系统的原理；熟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燃料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工业分析及汽、水、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油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化学监督的主要内容及含义；熟悉计算机及网络基本知识；熟悉机组经济运行，节能降耗的基本知识；了解工程热力学、流体力学、理论力学、材料力学、电工学、电子学、金属材料等专业基础知识。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能力/素质要求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大学专科及以上学历，年龄40周岁以下，具有较强的分析、判断能力，一定的协调、沟通能力，基本的控制能力、业务实施能力、语言文字能力，诚信正直、爱岗敬业，全局观念和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责任心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特别优秀的，招聘条件可适当放宽。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6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学历和年龄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40周岁以下，大专及以上学历</w:t>
            </w:r>
          </w:p>
        </w:tc>
      </w:tr>
    </w:tbl>
    <w:p>
      <w:pPr>
        <w:pStyle w:val="7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mQzNGU4NzlmYzBkOTI2MWFkNzAwNWExNzE0ZGEifQ=="/>
  </w:docVars>
  <w:rsids>
    <w:rsidRoot w:val="275723DC"/>
    <w:rsid w:val="070B1C34"/>
    <w:rsid w:val="0742156A"/>
    <w:rsid w:val="08581929"/>
    <w:rsid w:val="0C3D7CDC"/>
    <w:rsid w:val="0C644943"/>
    <w:rsid w:val="0C990938"/>
    <w:rsid w:val="0EAC5CBF"/>
    <w:rsid w:val="105D74D8"/>
    <w:rsid w:val="10731542"/>
    <w:rsid w:val="11A24509"/>
    <w:rsid w:val="134B1992"/>
    <w:rsid w:val="14507263"/>
    <w:rsid w:val="146B7107"/>
    <w:rsid w:val="158F02EE"/>
    <w:rsid w:val="17301888"/>
    <w:rsid w:val="18AC21FD"/>
    <w:rsid w:val="1AF26D15"/>
    <w:rsid w:val="1C9F13B8"/>
    <w:rsid w:val="1D0730EE"/>
    <w:rsid w:val="1EE253C9"/>
    <w:rsid w:val="200B0F8B"/>
    <w:rsid w:val="218B0A9C"/>
    <w:rsid w:val="22042D6E"/>
    <w:rsid w:val="249F0951"/>
    <w:rsid w:val="24C04852"/>
    <w:rsid w:val="24F332FD"/>
    <w:rsid w:val="25ED1E01"/>
    <w:rsid w:val="275723DC"/>
    <w:rsid w:val="2B732597"/>
    <w:rsid w:val="2C473073"/>
    <w:rsid w:val="2E040E0E"/>
    <w:rsid w:val="2EEC607E"/>
    <w:rsid w:val="2EED1C47"/>
    <w:rsid w:val="2F61116A"/>
    <w:rsid w:val="2FA77767"/>
    <w:rsid w:val="314F6C2C"/>
    <w:rsid w:val="32256F6F"/>
    <w:rsid w:val="336A26B3"/>
    <w:rsid w:val="33A328EE"/>
    <w:rsid w:val="343D107E"/>
    <w:rsid w:val="34601CAD"/>
    <w:rsid w:val="36BE472B"/>
    <w:rsid w:val="3CCB46CA"/>
    <w:rsid w:val="3F576E28"/>
    <w:rsid w:val="3FDC6B0D"/>
    <w:rsid w:val="41C226CA"/>
    <w:rsid w:val="42675AFF"/>
    <w:rsid w:val="43952CA5"/>
    <w:rsid w:val="43B9111D"/>
    <w:rsid w:val="43C21104"/>
    <w:rsid w:val="441B11EA"/>
    <w:rsid w:val="45F85649"/>
    <w:rsid w:val="46FD0903"/>
    <w:rsid w:val="4800722F"/>
    <w:rsid w:val="494B3933"/>
    <w:rsid w:val="4A246B94"/>
    <w:rsid w:val="4C04167E"/>
    <w:rsid w:val="4CD62013"/>
    <w:rsid w:val="4D9F1366"/>
    <w:rsid w:val="501C1F70"/>
    <w:rsid w:val="51737548"/>
    <w:rsid w:val="53841C97"/>
    <w:rsid w:val="55FC507C"/>
    <w:rsid w:val="569624C2"/>
    <w:rsid w:val="5DF6185B"/>
    <w:rsid w:val="600009A0"/>
    <w:rsid w:val="60A2168B"/>
    <w:rsid w:val="612F72D5"/>
    <w:rsid w:val="64F05DDF"/>
    <w:rsid w:val="652F5296"/>
    <w:rsid w:val="658248AB"/>
    <w:rsid w:val="65942134"/>
    <w:rsid w:val="662B3A09"/>
    <w:rsid w:val="6D2E4AEA"/>
    <w:rsid w:val="70F92560"/>
    <w:rsid w:val="726D2674"/>
    <w:rsid w:val="73F07AF0"/>
    <w:rsid w:val="742634D4"/>
    <w:rsid w:val="743D07C9"/>
    <w:rsid w:val="750C673B"/>
    <w:rsid w:val="76DE05DA"/>
    <w:rsid w:val="770042B3"/>
    <w:rsid w:val="77A97131"/>
    <w:rsid w:val="796712AD"/>
    <w:rsid w:val="7D3C6E28"/>
    <w:rsid w:val="7F401635"/>
    <w:rsid w:val="7F8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315" w:lineRule="atLeast"/>
      <w:ind w:firstLine="420"/>
      <w:jc w:val="left"/>
      <w:textAlignment w:val="baseline"/>
    </w:pPr>
    <w:rPr>
      <w:rFonts w:ascii="宋体"/>
      <w:kern w:val="0"/>
      <w:sz w:val="28"/>
      <w:szCs w:val="20"/>
    </w:rPr>
  </w:style>
  <w:style w:type="paragraph" w:styleId="3">
    <w:name w:val="Body Text"/>
    <w:basedOn w:val="1"/>
    <w:autoRedefine/>
    <w:qFormat/>
    <w:uiPriority w:val="0"/>
    <w:pPr>
      <w:widowControl w:val="0"/>
      <w:spacing w:before="100" w:beforeAutospacing="1" w:after="120"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0"/>
  </w:style>
  <w:style w:type="paragraph" w:styleId="7">
    <w:name w:val="Body Text First Indent"/>
    <w:basedOn w:val="3"/>
    <w:autoRedefine/>
    <w:qFormat/>
    <w:uiPriority w:val="0"/>
    <w:pPr>
      <w:spacing w:after="120" w:afterLines="0"/>
      <w:ind w:firstLine="420" w:firstLineChars="100"/>
    </w:pPr>
    <w:rPr>
      <w:rFonts w:ascii="Times New Roman" w:hAnsi="Times New Roman"/>
      <w:sz w:val="21"/>
      <w:szCs w:val="24"/>
    </w:rPr>
  </w:style>
  <w:style w:type="paragraph" w:customStyle="1" w:styleId="10">
    <w:name w:val="Table Paragraph"/>
    <w:basedOn w:val="1"/>
    <w:autoRedefine/>
    <w:qFormat/>
    <w:uiPriority w:val="1"/>
    <w:pPr>
      <w:spacing w:before="62"/>
      <w:ind w:left="117"/>
    </w:pPr>
  </w:style>
  <w:style w:type="paragraph" w:customStyle="1" w:styleId="11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4">
    <w:name w:val="列表段落2"/>
    <w:basedOn w:val="1"/>
    <w:autoRedefine/>
    <w:qFormat/>
    <w:uiPriority w:val="34"/>
    <w:pPr>
      <w:ind w:firstLine="42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3780</Words>
  <Characters>3796</Characters>
  <Lines>0</Lines>
  <Paragraphs>0</Paragraphs>
  <TotalTime>119</TotalTime>
  <ScaleCrop>false</ScaleCrop>
  <LinksUpToDate>false</LinksUpToDate>
  <CharactersWithSpaces>3826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2023-08-03T05:51:00Z</dcterms:created>
  <dc:creator>苏宏宇</dc:creator>
  <cp:lastModifiedBy>你本来就很美</cp:lastModifiedBy>
  <dcterms:modified xsi:type="dcterms:W3CDTF">2024-04-19T05:41:33Z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E7C461EB362D43B2A632721178506205_13</vt:lpwstr>
  </property>
</Properties>
</file>