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7"/>
          <w:rFonts w:ascii="黑体" w:eastAsia="黑体"/>
          <w:sz w:val="36"/>
          <w:szCs w:val="36"/>
        </w:rPr>
      </w:pPr>
      <w:r>
        <w:rPr>
          <w:rStyle w:val="7"/>
          <w:rFonts w:ascii="黑体" w:eastAsia="黑体"/>
          <w:sz w:val="36"/>
          <w:szCs w:val="36"/>
        </w:rPr>
        <w:t>兰州城市学院公开招聘人员分岗位面试方案</w:t>
      </w:r>
    </w:p>
    <w:p>
      <w:pPr>
        <w:spacing w:line="500" w:lineRule="exact"/>
        <w:rPr>
          <w:rStyle w:val="7"/>
          <w:rFonts w:ascii="仿宋_GB2312" w:eastAsia="仿宋_GB2312"/>
          <w:b/>
          <w:sz w:val="30"/>
          <w:szCs w:val="30"/>
        </w:rPr>
      </w:pPr>
    </w:p>
    <w:p>
      <w:pPr>
        <w:spacing w:line="500" w:lineRule="exact"/>
        <w:rPr>
          <w:rStyle w:val="7"/>
          <w:rFonts w:ascii="仿宋_GB2312" w:eastAsia="仿宋_GB2312"/>
          <w:b/>
          <w:sz w:val="28"/>
          <w:szCs w:val="28"/>
          <w:u w:val="single"/>
        </w:rPr>
      </w:pPr>
      <w:r>
        <w:rPr>
          <w:rStyle w:val="7"/>
          <w:rFonts w:ascii="仿宋_GB2312" w:eastAsia="仿宋_GB2312"/>
          <w:b/>
          <w:sz w:val="30"/>
          <w:szCs w:val="30"/>
        </w:rPr>
        <w:t>岗位代码</w:t>
      </w:r>
      <w:r>
        <w:rPr>
          <w:rStyle w:val="7"/>
          <w:rFonts w:ascii="仿宋_GB2312" w:eastAsia="仿宋_GB2312"/>
          <w:b/>
          <w:sz w:val="30"/>
          <w:szCs w:val="30"/>
          <w:u w:val="single" w:color="000000"/>
        </w:rPr>
        <w:t xml:space="preserve"> </w:t>
      </w:r>
      <w:r>
        <w:rPr>
          <w:rStyle w:val="7"/>
          <w:rFonts w:hint="eastAsia" w:ascii="仿宋_GB2312" w:eastAsia="仿宋_GB2312"/>
          <w:color w:val="auto"/>
          <w:sz w:val="32"/>
          <w:szCs w:val="32"/>
          <w:highlight w:val="none"/>
          <w:u w:val="single"/>
          <w:lang w:val="en-US" w:eastAsia="zh-CN"/>
        </w:rPr>
        <w:t xml:space="preserve">240205 </w:t>
      </w:r>
      <w:r>
        <w:rPr>
          <w:rStyle w:val="7"/>
          <w:rFonts w:ascii="仿宋_GB2312" w:eastAsia="仿宋_GB2312"/>
          <w:b/>
          <w:sz w:val="30"/>
          <w:szCs w:val="30"/>
        </w:rPr>
        <w:t>专业</w:t>
      </w:r>
      <w:r>
        <w:rPr>
          <w:rStyle w:val="7"/>
          <w:rFonts w:ascii="仿宋_GB2312" w:eastAsia="仿宋_GB2312"/>
          <w:b/>
          <w:sz w:val="30"/>
          <w:szCs w:val="30"/>
          <w:u w:val="single" w:color="000000"/>
        </w:rPr>
        <w:t xml:space="preserve"> </w:t>
      </w:r>
      <w:r>
        <w:rPr>
          <w:rStyle w:val="7"/>
          <w:rFonts w:hint="eastAsia" w:ascii="仿宋_GB2312" w:eastAsia="仿宋_GB2312"/>
          <w:b/>
          <w:sz w:val="30"/>
          <w:szCs w:val="30"/>
          <w:u w:val="single" w:color="000000"/>
          <w:lang w:val="en-US" w:eastAsia="zh-CN"/>
        </w:rPr>
        <w:t>应用</w:t>
      </w:r>
      <w:r>
        <w:rPr>
          <w:rStyle w:val="7"/>
          <w:rFonts w:ascii="仿宋_GB2312" w:eastAsia="仿宋_GB2312"/>
          <w:b/>
          <w:sz w:val="30"/>
          <w:szCs w:val="30"/>
          <w:u w:val="single" w:color="000000"/>
        </w:rPr>
        <w:t xml:space="preserve">数学  </w:t>
      </w:r>
      <w:r>
        <w:rPr>
          <w:rStyle w:val="7"/>
          <w:rFonts w:ascii="仿宋_GB2312" w:eastAsia="仿宋_GB2312"/>
          <w:b/>
          <w:sz w:val="30"/>
          <w:szCs w:val="30"/>
        </w:rPr>
        <w:t>招聘单位</w:t>
      </w:r>
      <w:r>
        <w:rPr>
          <w:rStyle w:val="7"/>
          <w:rFonts w:ascii="仿宋_GB2312" w:eastAsia="仿宋_GB2312"/>
          <w:b/>
          <w:sz w:val="30"/>
          <w:szCs w:val="30"/>
          <w:u w:val="single" w:color="000000"/>
        </w:rPr>
        <w:t xml:space="preserve"> </w:t>
      </w:r>
      <w:r>
        <w:rPr>
          <w:rStyle w:val="7"/>
          <w:rFonts w:ascii="仿宋_GB2312" w:eastAsia="仿宋_GB2312"/>
          <w:b/>
          <w:sz w:val="28"/>
          <w:szCs w:val="28"/>
          <w:u w:val="single" w:color="000000"/>
        </w:rPr>
        <w:t xml:space="preserve">信息工程学院  </w:t>
      </w:r>
    </w:p>
    <w:p>
      <w:pPr>
        <w:spacing w:line="500" w:lineRule="exact"/>
        <w:ind w:firstLine="600" w:firstLineChars="200"/>
        <w:rPr>
          <w:rStyle w:val="7"/>
          <w:rFonts w:ascii="仿宋_GB2312" w:eastAsia="仿宋_GB2312"/>
          <w:sz w:val="30"/>
          <w:szCs w:val="30"/>
        </w:rPr>
      </w:pPr>
    </w:p>
    <w:p>
      <w:pPr>
        <w:spacing w:line="560" w:lineRule="exact"/>
        <w:ind w:firstLine="640" w:firstLineChars="200"/>
        <w:rPr>
          <w:rStyle w:val="7"/>
          <w:rFonts w:ascii="仿宋_GB2312" w:eastAsia="仿宋_GB2312"/>
          <w:sz w:val="32"/>
          <w:szCs w:val="32"/>
        </w:rPr>
      </w:pPr>
      <w:r>
        <w:rPr>
          <w:rStyle w:val="7"/>
          <w:rFonts w:hint="eastAsia" w:ascii="仿宋_GB2312" w:eastAsia="仿宋_GB2312"/>
          <w:sz w:val="32"/>
          <w:szCs w:val="32"/>
        </w:rPr>
        <w:t>根据《兰州城市学院公开招聘人员面试办法》的规定，结合本岗位的具体情况，特制定本方案：</w:t>
      </w:r>
    </w:p>
    <w:p>
      <w:pPr>
        <w:numPr>
          <w:ilvl w:val="0"/>
          <w:numId w:val="1"/>
        </w:numPr>
        <w:spacing w:line="560" w:lineRule="exact"/>
        <w:ind w:firstLine="643" w:firstLineChars="200"/>
        <w:rPr>
          <w:rStyle w:val="7"/>
          <w:rFonts w:ascii="仿宋_GB2312" w:eastAsia="仿宋_GB2312"/>
          <w:b/>
          <w:bCs/>
          <w:sz w:val="32"/>
          <w:szCs w:val="32"/>
        </w:rPr>
      </w:pPr>
      <w:r>
        <w:rPr>
          <w:rStyle w:val="7"/>
          <w:rFonts w:hint="eastAsia" w:ascii="仿宋_GB2312" w:eastAsia="仿宋_GB2312"/>
          <w:b/>
          <w:bCs/>
          <w:sz w:val="32"/>
          <w:szCs w:val="32"/>
        </w:rPr>
        <w:t>面试时间、地点</w:t>
      </w:r>
    </w:p>
    <w:p>
      <w:pPr>
        <w:spacing w:line="560" w:lineRule="exact"/>
        <w:ind w:firstLine="640" w:firstLineChars="200"/>
        <w:rPr>
          <w:rStyle w:val="7"/>
          <w:rFonts w:ascii="仿宋_GB2312" w:eastAsia="仿宋_GB2312"/>
          <w:color w:val="auto"/>
          <w:sz w:val="32"/>
          <w:szCs w:val="32"/>
        </w:rPr>
      </w:pPr>
      <w:r>
        <w:rPr>
          <w:rStyle w:val="7"/>
          <w:rFonts w:hint="eastAsia" w:ascii="仿宋_GB2312" w:eastAsia="仿宋_GB2312"/>
          <w:sz w:val="32"/>
          <w:szCs w:val="32"/>
        </w:rPr>
        <w:t>1.</w:t>
      </w:r>
      <w:r>
        <w:rPr>
          <w:rFonts w:ascii="仿宋_GB2312" w:eastAsia="仿宋_GB2312"/>
          <w:sz w:val="32"/>
          <w:szCs w:val="32"/>
        </w:rPr>
        <w:t>时间：20</w:t>
      </w:r>
      <w:r>
        <w:rPr>
          <w:rFonts w:hint="eastAsia"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年</w:t>
      </w:r>
      <w:r>
        <w:rPr>
          <w:rFonts w:hint="eastAsia" w:ascii="仿宋_GB2312" w:eastAsia="仿宋_GB2312"/>
          <w:sz w:val="32"/>
          <w:szCs w:val="32"/>
          <w:lang w:val="en-US" w:eastAsia="zh-CN"/>
        </w:rPr>
        <w:t>5</w:t>
      </w:r>
      <w:r>
        <w:rPr>
          <w:rFonts w:ascii="仿宋_GB2312" w:eastAsia="仿宋_GB2312"/>
          <w:sz w:val="32"/>
          <w:szCs w:val="32"/>
        </w:rPr>
        <w:t>月</w:t>
      </w:r>
      <w:r>
        <w:rPr>
          <w:rFonts w:hint="eastAsia" w:ascii="仿宋_GB2312" w:eastAsia="仿宋_GB2312"/>
          <w:sz w:val="32"/>
          <w:szCs w:val="32"/>
          <w:lang w:val="en-US" w:eastAsia="zh-CN"/>
        </w:rPr>
        <w:t>19</w:t>
      </w:r>
      <w:r>
        <w:rPr>
          <w:rFonts w:ascii="仿宋_GB2312" w:eastAsia="仿宋_GB2312"/>
          <w:sz w:val="32"/>
          <w:szCs w:val="32"/>
        </w:rPr>
        <w:t>日</w:t>
      </w:r>
    </w:p>
    <w:p>
      <w:pPr>
        <w:spacing w:line="560" w:lineRule="exact"/>
        <w:ind w:firstLine="640" w:firstLineChars="200"/>
        <w:rPr>
          <w:rStyle w:val="7"/>
          <w:rFonts w:ascii="仿宋_GB2312" w:eastAsia="仿宋_GB2312"/>
          <w:b/>
          <w:bCs/>
          <w:color w:val="auto"/>
          <w:sz w:val="32"/>
          <w:szCs w:val="32"/>
          <w:highlight w:val="yellow"/>
        </w:rPr>
      </w:pPr>
      <w:r>
        <w:rPr>
          <w:rStyle w:val="7"/>
          <w:rFonts w:hint="eastAsia" w:ascii="仿宋_GB2312" w:eastAsia="仿宋_GB2312"/>
          <w:color w:val="auto"/>
          <w:sz w:val="32"/>
          <w:szCs w:val="32"/>
        </w:rPr>
        <w:t>2.地点：</w:t>
      </w:r>
      <w:r>
        <w:rPr>
          <w:rFonts w:hint="eastAsia" w:ascii="仿宋_GB2312" w:eastAsia="仿宋_GB2312"/>
          <w:sz w:val="32"/>
          <w:szCs w:val="32"/>
        </w:rPr>
        <w:t>兰州</w:t>
      </w:r>
      <w:r>
        <w:rPr>
          <w:rFonts w:ascii="仿宋_GB2312" w:eastAsia="仿宋_GB2312"/>
          <w:sz w:val="32"/>
          <w:szCs w:val="32"/>
        </w:rPr>
        <w:t>城市学院</w:t>
      </w:r>
      <w:r>
        <w:rPr>
          <w:rFonts w:hint="eastAsia" w:ascii="仿宋_GB2312" w:eastAsia="仿宋_GB2312"/>
          <w:sz w:val="32"/>
          <w:szCs w:val="32"/>
        </w:rPr>
        <w:t>校本部</w:t>
      </w:r>
      <w:r>
        <w:rPr>
          <w:rFonts w:hint="eastAsia" w:ascii="仿宋_GB2312" w:eastAsia="仿宋_GB2312"/>
          <w:sz w:val="32"/>
          <w:szCs w:val="32"/>
          <w:lang w:val="en-US" w:eastAsia="zh-CN"/>
        </w:rPr>
        <w:t>博文楼（文科楼）3308</w:t>
      </w:r>
    </w:p>
    <w:p>
      <w:pPr>
        <w:spacing w:line="560" w:lineRule="exact"/>
        <w:ind w:firstLine="643" w:firstLineChars="200"/>
        <w:rPr>
          <w:rStyle w:val="7"/>
          <w:rFonts w:ascii="仿宋_GB2312" w:eastAsia="仿宋_GB2312"/>
          <w:b/>
          <w:bCs/>
          <w:sz w:val="32"/>
          <w:szCs w:val="32"/>
        </w:rPr>
      </w:pPr>
      <w:r>
        <w:rPr>
          <w:rStyle w:val="7"/>
          <w:rFonts w:hint="eastAsia" w:ascii="仿宋_GB2312" w:eastAsia="仿宋_GB2312"/>
          <w:b/>
          <w:bCs/>
          <w:sz w:val="32"/>
          <w:szCs w:val="32"/>
        </w:rPr>
        <w:t>二、面试内容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baseline"/>
        <w:rPr>
          <w:rStyle w:val="7"/>
          <w:rFonts w:ascii="仿宋_GB2312" w:eastAsia="仿宋_GB2312"/>
          <w:sz w:val="32"/>
          <w:szCs w:val="32"/>
        </w:rPr>
      </w:pPr>
      <w:r>
        <w:rPr>
          <w:rStyle w:val="7"/>
          <w:rFonts w:hint="eastAsia" w:ascii="仿宋_GB2312" w:eastAsia="仿宋_GB2312"/>
          <w:sz w:val="32"/>
          <w:szCs w:val="32"/>
        </w:rPr>
        <w:t>面试成绩满分100分，试讲60分，个人科研成果10分，现场答辩3</w:t>
      </w:r>
      <w:r>
        <w:rPr>
          <w:rStyle w:val="7"/>
          <w:rFonts w:ascii="仿宋_GB2312" w:eastAsia="仿宋_GB2312"/>
          <w:sz w:val="32"/>
          <w:szCs w:val="32"/>
        </w:rPr>
        <w:t>0</w:t>
      </w:r>
      <w:r>
        <w:rPr>
          <w:rStyle w:val="7"/>
          <w:rFonts w:hint="eastAsia" w:ascii="仿宋_GB2312" w:eastAsia="仿宋_GB2312"/>
          <w:sz w:val="32"/>
          <w:szCs w:val="32"/>
        </w:rPr>
        <w:t>分。面试成绩低于</w:t>
      </w:r>
      <w:r>
        <w:rPr>
          <w:rStyle w:val="7"/>
          <w:rFonts w:hint="eastAsia" w:ascii="仿宋_GB2312" w:eastAsia="仿宋_GB2312"/>
          <w:sz w:val="32"/>
          <w:szCs w:val="32"/>
          <w:lang w:val="en-US" w:eastAsia="zh-CN"/>
        </w:rPr>
        <w:t>60</w:t>
      </w:r>
      <w:r>
        <w:rPr>
          <w:rStyle w:val="7"/>
          <w:rFonts w:hint="eastAsia" w:ascii="仿宋_GB2312" w:eastAsia="仿宋_GB2312"/>
          <w:sz w:val="32"/>
          <w:szCs w:val="32"/>
        </w:rPr>
        <w:t>分者不予录用。</w:t>
      </w:r>
    </w:p>
    <w:p>
      <w:pPr>
        <w:spacing w:line="560" w:lineRule="exact"/>
        <w:ind w:firstLine="643" w:firstLineChars="200"/>
        <w:rPr>
          <w:rStyle w:val="7"/>
          <w:rFonts w:hint="default" w:ascii="仿宋_GB2312" w:eastAsia="仿宋_GB2312"/>
          <w:sz w:val="32"/>
          <w:szCs w:val="32"/>
          <w:lang w:val="en-US" w:eastAsia="zh-CN"/>
        </w:rPr>
      </w:pPr>
      <w:r>
        <w:rPr>
          <w:rStyle w:val="7"/>
          <w:rFonts w:hint="eastAsia" w:ascii="仿宋_GB2312" w:eastAsia="仿宋_GB2312"/>
          <w:b/>
          <w:bCs/>
          <w:sz w:val="32"/>
          <w:szCs w:val="32"/>
          <w:lang w:eastAsia="zh-CN"/>
        </w:rPr>
        <w:t>（</w:t>
      </w:r>
      <w:r>
        <w:rPr>
          <w:rStyle w:val="7"/>
          <w:rFonts w:hint="eastAsia" w:ascii="仿宋_GB2312" w:eastAsia="仿宋_GB2312"/>
          <w:b/>
          <w:bCs/>
          <w:sz w:val="32"/>
          <w:szCs w:val="32"/>
          <w:lang w:val="en-US" w:eastAsia="zh-CN"/>
        </w:rPr>
        <w:t>一</w:t>
      </w:r>
      <w:r>
        <w:rPr>
          <w:rStyle w:val="7"/>
          <w:rFonts w:hint="eastAsia" w:ascii="仿宋_GB2312" w:eastAsia="仿宋_GB2312"/>
          <w:b/>
          <w:bCs/>
          <w:sz w:val="32"/>
          <w:szCs w:val="32"/>
          <w:lang w:eastAsia="zh-CN"/>
        </w:rPr>
        <w:t>）</w:t>
      </w:r>
      <w:r>
        <w:rPr>
          <w:rStyle w:val="7"/>
          <w:rFonts w:hint="eastAsia" w:ascii="仿宋_GB2312" w:eastAsia="仿宋_GB2312"/>
          <w:b/>
          <w:sz w:val="32"/>
          <w:szCs w:val="32"/>
        </w:rPr>
        <w:t>科研</w:t>
      </w:r>
      <w:r>
        <w:rPr>
          <w:rStyle w:val="7"/>
          <w:rFonts w:hint="eastAsia" w:ascii="仿宋_GB2312" w:eastAsia="仿宋_GB2312"/>
          <w:b/>
          <w:sz w:val="32"/>
          <w:szCs w:val="32"/>
          <w:lang w:eastAsia="zh-CN"/>
        </w:rPr>
        <w:t>。</w:t>
      </w:r>
      <w:r>
        <w:rPr>
          <w:rStyle w:val="7"/>
          <w:rFonts w:hint="eastAsia" w:ascii="仿宋_GB2312" w:eastAsia="仿宋_GB2312"/>
          <w:b w:val="0"/>
          <w:bCs/>
          <w:sz w:val="32"/>
          <w:szCs w:val="32"/>
          <w:lang w:val="en-US" w:eastAsia="zh-CN"/>
        </w:rPr>
        <w:t>提供兰州城市学院公开招聘应聘人员科研成果汇总表及相关支撑材料一式七份，（隐去本人及导师姓名）</w:t>
      </w:r>
      <w:r>
        <w:rPr>
          <w:rStyle w:val="7"/>
          <w:rFonts w:hint="eastAsia" w:ascii="仿宋_GB2312" w:eastAsia="仿宋_GB2312"/>
          <w:sz w:val="32"/>
          <w:szCs w:val="32"/>
          <w:lang w:val="en-US" w:eastAsia="zh-CN"/>
        </w:rPr>
        <w:t>。</w:t>
      </w:r>
    </w:p>
    <w:p>
      <w:pPr>
        <w:spacing w:line="560" w:lineRule="exact"/>
        <w:ind w:firstLine="643" w:firstLineChars="200"/>
        <w:rPr>
          <w:rStyle w:val="7"/>
          <w:rFonts w:ascii="仿宋_GB2312" w:eastAsia="仿宋_GB2312"/>
          <w:sz w:val="32"/>
          <w:szCs w:val="32"/>
        </w:rPr>
      </w:pPr>
      <w:r>
        <w:rPr>
          <w:rStyle w:val="7"/>
          <w:rFonts w:hint="eastAsia" w:ascii="仿宋_GB2312" w:eastAsia="仿宋_GB2312"/>
          <w:b/>
          <w:bCs/>
          <w:sz w:val="32"/>
          <w:szCs w:val="32"/>
          <w:lang w:val="en-US" w:eastAsia="zh-CN"/>
        </w:rPr>
        <w:t>（二）</w:t>
      </w:r>
      <w:r>
        <w:rPr>
          <w:rStyle w:val="7"/>
          <w:rFonts w:hint="eastAsia" w:ascii="仿宋_GB2312" w:eastAsia="仿宋_GB2312"/>
          <w:b/>
          <w:bCs/>
          <w:sz w:val="32"/>
          <w:szCs w:val="32"/>
        </w:rPr>
        <w:t>试讲</w:t>
      </w:r>
      <w:r>
        <w:rPr>
          <w:rStyle w:val="7"/>
          <w:rFonts w:hint="eastAsia" w:ascii="仿宋_GB2312" w:eastAsia="仿宋_GB2312"/>
          <w:b/>
          <w:bCs/>
          <w:sz w:val="32"/>
          <w:szCs w:val="32"/>
          <w:lang w:eastAsia="zh-CN"/>
        </w:rPr>
        <w:t>（</w:t>
      </w:r>
      <w:r>
        <w:rPr>
          <w:rStyle w:val="7"/>
          <w:rFonts w:hint="eastAsia" w:ascii="仿宋_GB2312" w:eastAsia="仿宋_GB2312"/>
          <w:b/>
          <w:bCs/>
          <w:sz w:val="32"/>
          <w:szCs w:val="32"/>
          <w:lang w:val="en-US" w:eastAsia="zh-CN"/>
        </w:rPr>
        <w:t>15分钟</w:t>
      </w:r>
      <w:r>
        <w:rPr>
          <w:rStyle w:val="7"/>
          <w:rFonts w:hint="eastAsia" w:ascii="仿宋_GB2312" w:eastAsia="仿宋_GB2312"/>
          <w:b/>
          <w:bCs/>
          <w:sz w:val="32"/>
          <w:szCs w:val="32"/>
          <w:lang w:eastAsia="zh-CN"/>
        </w:rPr>
        <w:t>）</w:t>
      </w:r>
      <w:r>
        <w:rPr>
          <w:rStyle w:val="7"/>
          <w:rFonts w:hint="eastAsia" w:ascii="仿宋_GB2312" w:eastAsia="仿宋_GB2312"/>
          <w:b/>
          <w:bCs/>
          <w:sz w:val="32"/>
          <w:szCs w:val="32"/>
        </w:rPr>
        <w:t>。</w:t>
      </w:r>
      <w:r>
        <w:rPr>
          <w:rStyle w:val="7"/>
          <w:rFonts w:hint="eastAsia" w:ascii="仿宋_GB2312" w:eastAsia="仿宋_GB2312"/>
          <w:sz w:val="32"/>
          <w:szCs w:val="32"/>
        </w:rPr>
        <w:t>考生根据指定的专业教材内容做</w:t>
      </w:r>
      <w:r>
        <w:rPr>
          <w:rStyle w:val="7"/>
          <w:rFonts w:hint="eastAsia" w:ascii="仿宋_GB2312" w:eastAsia="仿宋_GB2312"/>
          <w:sz w:val="32"/>
          <w:szCs w:val="32"/>
          <w:lang w:val="en-US" w:eastAsia="zh-CN"/>
        </w:rPr>
        <w:t>15</w:t>
      </w:r>
      <w:r>
        <w:rPr>
          <w:rStyle w:val="7"/>
          <w:rFonts w:hint="eastAsia" w:ascii="仿宋_GB2312" w:eastAsia="仿宋_GB2312"/>
          <w:sz w:val="32"/>
          <w:szCs w:val="32"/>
        </w:rPr>
        <w:t>分钟的教学展示</w:t>
      </w:r>
      <w:r>
        <w:rPr>
          <w:rStyle w:val="7"/>
          <w:rFonts w:hint="eastAsia" w:ascii="仿宋_GB2312" w:eastAsia="仿宋_GB2312"/>
          <w:sz w:val="32"/>
          <w:szCs w:val="32"/>
          <w:lang w:eastAsia="zh-CN"/>
        </w:rPr>
        <w:t>，</w:t>
      </w:r>
      <w:r>
        <w:rPr>
          <w:rStyle w:val="7"/>
          <w:rFonts w:hint="eastAsia" w:ascii="仿宋_GB2312" w:eastAsia="仿宋_GB2312"/>
          <w:sz w:val="32"/>
          <w:szCs w:val="32"/>
          <w:lang w:val="en-US" w:eastAsia="zh-CN"/>
        </w:rPr>
        <w:t>PPT版本保存为（97-2003版）</w:t>
      </w:r>
      <w:r>
        <w:rPr>
          <w:rStyle w:val="7"/>
          <w:rFonts w:hint="eastAsia" w:ascii="仿宋_GB2312" w:eastAsia="仿宋_GB2312"/>
          <w:sz w:val="32"/>
          <w:szCs w:val="32"/>
        </w:rPr>
        <w:t>。</w:t>
      </w:r>
    </w:p>
    <w:p>
      <w:pPr>
        <w:spacing w:line="560" w:lineRule="exact"/>
        <w:ind w:firstLine="964" w:firstLineChars="300"/>
        <w:rPr>
          <w:rStyle w:val="7"/>
          <w:rFonts w:hint="eastAsia" w:ascii="仿宋_GB2312" w:eastAsia="仿宋_GB2312"/>
          <w:b/>
          <w:bCs/>
          <w:sz w:val="32"/>
          <w:szCs w:val="32"/>
          <w:lang w:eastAsia="zh-CN"/>
        </w:rPr>
      </w:pPr>
      <w:bookmarkStart w:id="0" w:name="_GoBack"/>
      <w:bookmarkEnd w:id="0"/>
      <w:r>
        <w:rPr>
          <w:rStyle w:val="7"/>
          <w:rFonts w:hint="eastAsia" w:ascii="仿宋_GB2312" w:eastAsia="仿宋_GB2312"/>
          <w:b/>
          <w:bCs/>
          <w:sz w:val="32"/>
          <w:szCs w:val="32"/>
        </w:rPr>
        <w:t>试讲内容：</w:t>
      </w:r>
      <w:r>
        <w:rPr>
          <w:rStyle w:val="7"/>
          <w:rFonts w:hint="eastAsia" w:ascii="仿宋_GB2312" w:eastAsia="仿宋_GB2312"/>
          <w:sz w:val="32"/>
          <w:szCs w:val="32"/>
        </w:rPr>
        <w:t>中值定理的证明（柯西中值定理和拉格朗日中值定理选一个即可）</w:t>
      </w:r>
      <w:r>
        <w:rPr>
          <w:rStyle w:val="7"/>
          <w:rFonts w:hint="eastAsia" w:ascii="仿宋_GB2312" w:eastAsia="仿宋_GB2312"/>
          <w:sz w:val="32"/>
          <w:szCs w:val="32"/>
          <w:lang w:eastAsia="zh-CN"/>
        </w:rPr>
        <w:t>。</w:t>
      </w:r>
    </w:p>
    <w:p>
      <w:pPr>
        <w:spacing w:line="560" w:lineRule="exact"/>
        <w:ind w:firstLine="803" w:firstLineChars="250"/>
        <w:rPr>
          <w:rStyle w:val="7"/>
          <w:rFonts w:ascii="仿宋_GB2312" w:eastAsia="仿宋_GB2312"/>
          <w:sz w:val="32"/>
          <w:szCs w:val="32"/>
        </w:rPr>
      </w:pPr>
      <w:r>
        <w:rPr>
          <w:rStyle w:val="7"/>
          <w:rFonts w:hint="eastAsia" w:ascii="仿宋_GB2312" w:eastAsia="仿宋_GB2312"/>
          <w:b/>
          <w:bCs/>
          <w:sz w:val="32"/>
          <w:szCs w:val="32"/>
        </w:rPr>
        <w:t>教材：</w:t>
      </w:r>
      <w:r>
        <w:rPr>
          <w:rStyle w:val="7"/>
          <w:rFonts w:hint="eastAsia" w:ascii="仿宋_GB2312" w:eastAsia="仿宋_GB2312"/>
          <w:sz w:val="32"/>
          <w:szCs w:val="32"/>
        </w:rPr>
        <w:t>数学分析（华东师范大学数学科学学院第五版）</w:t>
      </w:r>
    </w:p>
    <w:p>
      <w:pPr>
        <w:spacing w:line="560" w:lineRule="exact"/>
        <w:ind w:firstLine="643" w:firstLineChars="200"/>
        <w:rPr>
          <w:rStyle w:val="7"/>
          <w:rFonts w:ascii="仿宋_GB2312" w:eastAsia="仿宋_GB2312"/>
          <w:sz w:val="32"/>
          <w:szCs w:val="32"/>
        </w:rPr>
      </w:pPr>
      <w:r>
        <w:rPr>
          <w:rStyle w:val="7"/>
          <w:rFonts w:hint="eastAsia" w:ascii="仿宋_GB2312" w:eastAsia="仿宋_GB2312"/>
          <w:b/>
          <w:bCs/>
          <w:sz w:val="32"/>
          <w:szCs w:val="32"/>
          <w:lang w:eastAsia="zh-CN"/>
        </w:rPr>
        <w:t>（</w:t>
      </w:r>
      <w:r>
        <w:rPr>
          <w:rStyle w:val="7"/>
          <w:rFonts w:hint="eastAsia" w:ascii="仿宋_GB2312" w:eastAsia="仿宋_GB2312"/>
          <w:b/>
          <w:bCs/>
          <w:sz w:val="32"/>
          <w:szCs w:val="32"/>
          <w:lang w:val="en-US" w:eastAsia="zh-CN"/>
        </w:rPr>
        <w:t>三</w:t>
      </w:r>
      <w:r>
        <w:rPr>
          <w:rStyle w:val="7"/>
          <w:rFonts w:hint="eastAsia" w:ascii="仿宋_GB2312" w:eastAsia="仿宋_GB2312"/>
          <w:b/>
          <w:bCs/>
          <w:sz w:val="32"/>
          <w:szCs w:val="32"/>
          <w:lang w:eastAsia="zh-CN"/>
        </w:rPr>
        <w:t>）</w:t>
      </w:r>
      <w:r>
        <w:rPr>
          <w:rStyle w:val="7"/>
          <w:rFonts w:hint="eastAsia" w:ascii="仿宋_GB2312" w:eastAsia="仿宋_GB2312"/>
          <w:b/>
          <w:bCs/>
          <w:sz w:val="32"/>
          <w:szCs w:val="32"/>
        </w:rPr>
        <w:t>现场答辩</w:t>
      </w:r>
      <w:r>
        <w:rPr>
          <w:rStyle w:val="7"/>
          <w:rFonts w:hint="eastAsia" w:ascii="仿宋_GB2312" w:eastAsia="仿宋_GB2312"/>
          <w:b/>
          <w:bCs/>
          <w:sz w:val="32"/>
          <w:szCs w:val="32"/>
          <w:lang w:eastAsia="zh-CN"/>
        </w:rPr>
        <w:t>（</w:t>
      </w:r>
      <w:r>
        <w:rPr>
          <w:rStyle w:val="7"/>
          <w:rFonts w:hint="eastAsia" w:ascii="仿宋_GB2312" w:eastAsia="仿宋_GB2312"/>
          <w:b/>
          <w:bCs/>
          <w:sz w:val="32"/>
          <w:szCs w:val="32"/>
          <w:lang w:val="en-US" w:eastAsia="zh-CN"/>
        </w:rPr>
        <w:t>8分钟</w:t>
      </w:r>
      <w:r>
        <w:rPr>
          <w:rStyle w:val="7"/>
          <w:rFonts w:hint="eastAsia" w:ascii="仿宋_GB2312" w:eastAsia="仿宋_GB2312"/>
          <w:b/>
          <w:bCs/>
          <w:sz w:val="32"/>
          <w:szCs w:val="32"/>
          <w:lang w:eastAsia="zh-CN"/>
        </w:rPr>
        <w:t>）</w:t>
      </w:r>
      <w:r>
        <w:rPr>
          <w:rStyle w:val="7"/>
          <w:rFonts w:hint="eastAsia" w:ascii="仿宋_GB2312" w:eastAsia="仿宋_GB2312"/>
          <w:b/>
          <w:bCs/>
          <w:sz w:val="32"/>
          <w:szCs w:val="32"/>
        </w:rPr>
        <w:t>。</w:t>
      </w:r>
      <w:r>
        <w:rPr>
          <w:rFonts w:hint="eastAsia" w:ascii="仿宋_GB2312" w:eastAsia="仿宋_GB2312"/>
          <w:sz w:val="32"/>
          <w:szCs w:val="32"/>
        </w:rPr>
        <w:t>能全面解答问题的主要观点，语言表述条理清楚，逻辑思维严密，结构合理</w:t>
      </w:r>
      <w:r>
        <w:rPr>
          <w:rStyle w:val="7"/>
          <w:rFonts w:hint="eastAsia" w:ascii="仿宋_GB2312" w:eastAsia="仿宋_GB2312"/>
          <w:sz w:val="32"/>
          <w:szCs w:val="32"/>
        </w:rPr>
        <w:t>。</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8E35C"/>
    <w:multiLevelType w:val="singleLevel"/>
    <w:tmpl w:val="F5F8E35C"/>
    <w:lvl w:ilvl="0" w:tentative="0">
      <w:start w:val="1"/>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2VjZTZkNzFkMGY3NTc3MzY2YTMzYWM5YmMyMjQifQ=="/>
  </w:docVars>
  <w:rsids>
    <w:rsidRoot w:val="00B402D9"/>
    <w:rsid w:val="0006735D"/>
    <w:rsid w:val="002841CA"/>
    <w:rsid w:val="002A0ED3"/>
    <w:rsid w:val="003219B3"/>
    <w:rsid w:val="00404D3B"/>
    <w:rsid w:val="005E7A4E"/>
    <w:rsid w:val="006E780B"/>
    <w:rsid w:val="006F171F"/>
    <w:rsid w:val="0076325A"/>
    <w:rsid w:val="00786E7B"/>
    <w:rsid w:val="008A5488"/>
    <w:rsid w:val="008C26E6"/>
    <w:rsid w:val="00AC74C0"/>
    <w:rsid w:val="00AC7DFF"/>
    <w:rsid w:val="00AF55BC"/>
    <w:rsid w:val="00B402D9"/>
    <w:rsid w:val="00BB434B"/>
    <w:rsid w:val="00C2391C"/>
    <w:rsid w:val="00C724EF"/>
    <w:rsid w:val="00CE5A43"/>
    <w:rsid w:val="00D36596"/>
    <w:rsid w:val="00DC0C66"/>
    <w:rsid w:val="00E0409B"/>
    <w:rsid w:val="00EE27E0"/>
    <w:rsid w:val="00F91D9D"/>
    <w:rsid w:val="01936B02"/>
    <w:rsid w:val="04127B14"/>
    <w:rsid w:val="06035951"/>
    <w:rsid w:val="073726E2"/>
    <w:rsid w:val="076962F1"/>
    <w:rsid w:val="0A476D33"/>
    <w:rsid w:val="0C455805"/>
    <w:rsid w:val="0DAB1E73"/>
    <w:rsid w:val="1B534F36"/>
    <w:rsid w:val="22B7168D"/>
    <w:rsid w:val="272D59EF"/>
    <w:rsid w:val="38DD7A88"/>
    <w:rsid w:val="5D88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uiPriority w:val="0"/>
    <w:pPr>
      <w:pBdr>
        <w:bottom w:val="single" w:color="000000" w:sz="6" w:space="1"/>
      </w:pBdr>
      <w:tabs>
        <w:tab w:val="center" w:pos="4153"/>
        <w:tab w:val="right" w:pos="8306"/>
      </w:tabs>
      <w:snapToGrid w:val="0"/>
      <w:jc w:val="center"/>
    </w:pPr>
    <w:rPr>
      <w:sz w:val="18"/>
      <w:szCs w:val="18"/>
    </w:rPr>
  </w:style>
  <w:style w:type="character" w:styleId="6">
    <w:name w:val="Strong"/>
    <w:autoRedefine/>
    <w:qFormat/>
    <w:uiPriority w:val="0"/>
    <w:rPr>
      <w:b/>
    </w:rPr>
  </w:style>
  <w:style w:type="character" w:customStyle="1" w:styleId="7">
    <w:name w:val="NormalCharacter"/>
    <w:autoRedefine/>
    <w:semiHidden/>
    <w:qFormat/>
    <w:uiPriority w:val="0"/>
  </w:style>
  <w:style w:type="table" w:customStyle="1" w:styleId="8">
    <w:name w:val="TableNormal"/>
    <w:autoRedefine/>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349</Words>
  <Characters>379</Characters>
  <Lines>2</Lines>
  <Paragraphs>1</Paragraphs>
  <TotalTime>1</TotalTime>
  <ScaleCrop>false</ScaleCrop>
  <LinksUpToDate>false</LinksUpToDate>
  <CharactersWithSpaces>388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2021-09-26T00:46:00Z</dcterms:created>
  <dc:creator>hp</dc:creator>
  <cp:lastModifiedBy>傅兆阳</cp:lastModifiedBy>
  <cp:lastPrinted>2024-05-14T01:53:00Z</cp:lastPrinted>
  <dcterms:modified xsi:type="dcterms:W3CDTF">2024-05-15T00:46:57Z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8F4865FB223E4E819483218658DA648C</vt:lpwstr>
  </property>
</Properties>
</file>