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200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科尔沁区公开招聘政府专职消防车驾驶员体能测试项目及标准</w:t>
      </w:r>
    </w:p>
    <w:tbl>
      <w:tblPr>
        <w:tblStyle w:val="3"/>
        <w:tblW w:w="108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2"/>
        <w:gridCol w:w="950"/>
        <w:gridCol w:w="900"/>
        <w:gridCol w:w="846"/>
        <w:gridCol w:w="832"/>
        <w:gridCol w:w="954"/>
        <w:gridCol w:w="788"/>
        <w:gridCol w:w="900"/>
        <w:gridCol w:w="900"/>
        <w:gridCol w:w="900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803" w:type="dxa"/>
            <w:gridSpan w:val="11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体能测试项目及标准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项目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（总分100分）</w:t>
            </w:r>
          </w:p>
        </w:tc>
        <w:tc>
          <w:tcPr>
            <w:tcW w:w="9031" w:type="dxa"/>
            <w:gridSpan w:val="1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测试成绩对应分值、测试办法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00米跑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（分、秒）</w:t>
            </w:r>
          </w:p>
          <w:p>
            <w:pPr>
              <w:pStyle w:val="2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（满分40分）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4′40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4′30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4′20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4′10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4′00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3′50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3′40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3′30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3′20</w:t>
            </w: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3′10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分组考核。</w:t>
            </w:r>
          </w:p>
          <w:p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在跑道或平地上标出起点线,考生从起点线处听到起跑口令后起跑,完成1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00米距离到达终点线,记录时间。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考核以完成时间计算成绩。</w:t>
            </w:r>
          </w:p>
          <w:p>
            <w:pPr>
              <w:jc w:val="both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4.不能完成最低标准的，为“不合格”。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俯卧撑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（个/3分钟）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（满分30分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65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75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vAlign w:val="center"/>
          </w:tcPr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1.单个或分组考核。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2.在考核场地上利用分水器固定俯卧撑标准绳，考生在做俯卧撑时双手放于绳索后面，下沉时身体必需触碰绳索。考核中途不得膝盖触地、双手同时离开地面。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3.考核以规定时间内完成个数计算成绩，不标准的不计入个数。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4.不能完成最低标准的，为“不合格”。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100米跑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 xml:space="preserve">    （秒）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  <w:t>（满分30分）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15″00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14″70</w:t>
            </w:r>
          </w:p>
        </w:tc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14″40</w:t>
            </w:r>
          </w:p>
        </w:tc>
        <w:tc>
          <w:tcPr>
            <w:tcW w:w="83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14″10</w:t>
            </w:r>
          </w:p>
        </w:tc>
        <w:tc>
          <w:tcPr>
            <w:tcW w:w="95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13″80</w:t>
            </w: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13″50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13″20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13″00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6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72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</w:tc>
        <w:tc>
          <w:tcPr>
            <w:tcW w:w="9031" w:type="dxa"/>
            <w:gridSpan w:val="1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分组考核。</w:t>
            </w:r>
          </w:p>
          <w:p>
            <w:pPr>
              <w:numPr>
                <w:ilvl w:val="0"/>
                <w:numId w:val="2"/>
              </w:num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在跑道或平地上标出起点线,考生从起点线处听到起跑口令后起跑,完成1</w:t>
            </w: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0米距离到达终点线,记录时间。</w:t>
            </w:r>
          </w:p>
          <w:p>
            <w:pPr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3考核以完成时间计算成绩。</w:t>
            </w:r>
          </w:p>
          <w:p>
            <w:pPr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4.不能完成最低标准的，为“不合格”。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;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00000002"/>
    <w:multiLevelType w:val="singleLevel"/>
    <w:tmpl w:val="00000002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ODZlYjUyZTAxNmFmMmYwZmMxYWViYzdlYTY0ZGYifQ=="/>
  </w:docVars>
  <w:rsids>
    <w:rsidRoot w:val="00000000"/>
    <w:rsid w:val="0EED0856"/>
    <w:rsid w:val="28584609"/>
    <w:rsid w:val="483234A1"/>
    <w:rsid w:val="7E8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样式 小四 行距: 1.5 倍行距 首行缩进:  2 字符"/>
    <w:basedOn w:val="1"/>
    <w:autoRedefine/>
    <w:qFormat/>
    <w:uiPriority w:val="0"/>
    <w:pPr>
      <w:jc w:val="both"/>
    </w:pPr>
    <w:rPr>
      <w:rFonts w:ascii="Calibri" w:hAnsi="Calibri" w:eastAsia="华文仿宋;仿宋" w:cs="宋体"/>
      <w:sz w:val="30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2024-04-23T01:47:00Z</dcterms:created>
  <dc:creator>Administrator</dc:creator>
  <cp:lastModifiedBy>科尔沁区人社局</cp:lastModifiedBy>
  <dcterms:modified xsi:type="dcterms:W3CDTF">2024-05-15T09:33:11Z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E8967C0E6F484EEFA66E5F780E02BC04_13</vt:lpwstr>
  </property>
</Properties>
</file>