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536"/>
        <w:gridCol w:w="4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9638" w:hRule="atLeast"/>
        </w:trPr>
        <w:tc>
          <w:tcPr>
            <w:tcW w:w="41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741295" cy="5932805"/>
                  <wp:effectExtent l="0" t="0" r="1905" b="10795"/>
                  <wp:docPr id="6" name="图片 6" descr="631737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317378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295" cy="593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741295" cy="5932805"/>
                  <wp:effectExtent l="0" t="0" r="1905" b="10795"/>
                  <wp:docPr id="7" name="图片 7" descr="1048666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0486668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295" cy="593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4740"/>
    <w:rsid w:val="3F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2024-05-15T15:09:00Z</dcterms:created>
  <dc:creator>事业科</dc:creator>
  <cp:lastModifiedBy>事业科</cp:lastModifiedBy>
  <dcterms:modified xsi:type="dcterms:W3CDTF">2024-05-15T15:13:55Z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D045B4E58B509390BF5F4466BF34C6D4</vt:lpwstr>
  </property>
</Properties>
</file>