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8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permStart w:id="0" w:edGrp="everyone" w:colFirst="0" w:colLast="0"/>
            <w:r>
              <w:rPr>
                <w:rFonts w:hint="eastAsia" w:cs="宋体"/>
                <w:lang w:val="en-US" w:eastAsia="zh-CN"/>
              </w:rPr>
              <w:t>岗位代码及名称</w:t>
            </w:r>
          </w:p>
        </w:tc>
        <w:tc>
          <w:tcPr>
            <w:tcW w:w="7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/>
                <w:lang w:val="en-US"/>
              </w:rPr>
            </w:pPr>
            <w:r>
              <w:rPr>
                <w:rFonts w:hint="eastAsia" w:cs="宋体"/>
                <w:lang w:val="en-US" w:eastAsia="zh-CN"/>
              </w:rPr>
              <w:t>04岗 国际商贸学院专任教师</w:t>
            </w:r>
          </w:p>
        </w:tc>
      </w:tr>
      <w:perm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permStart w:id="1" w:edGrp="everyone" w:colFirst="0" w:colLast="0"/>
            <w:r>
              <w:rPr>
                <w:rFonts w:hint="eastAsia" w:cs="宋体"/>
                <w:lang w:val="en-US" w:eastAsia="zh-CN"/>
              </w:rPr>
              <w:t>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试讲内容二选一</w:t>
            </w:r>
          </w:p>
        </w:tc>
      </w:tr>
      <w:permEnd w:id="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/>
                <w:lang w:val="en-US"/>
              </w:rPr>
            </w:pPr>
            <w:permStart w:id="2" w:edGrp="everyone" w:colFirst="0" w:colLast="0"/>
            <w:r>
              <w:rPr>
                <w:rFonts w:hint="eastAsia" w:cs="宋体"/>
                <w:lang w:val="en-US" w:eastAsia="zh-CN"/>
              </w:rPr>
              <w:t>试讲题目及内容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1.试讲题目：企业运营中的资源管理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内容：企业资源管理相关内容包括物料需求计划（MRP）、制造资源计划（MRP</w:t>
            </w:r>
            <w:r>
              <w:rPr>
                <w:rFonts w:ascii="Verdana" w:hAnsi="Verdana" w:eastAsia="Verdana" w:cs="Verdana"/>
                <w:i w:val="0"/>
                <w:iCs w:val="0"/>
                <w:caps w:val="0"/>
                <w:color w:val="656565"/>
                <w:spacing w:val="0"/>
                <w:sz w:val="21"/>
                <w:szCs w:val="21"/>
                <w:shd w:val="clear" w:fill="FFFFFF"/>
              </w:rPr>
              <w:t>II</w:t>
            </w:r>
            <w:r>
              <w:rPr>
                <w:rFonts w:hint="eastAsia"/>
                <w:lang w:val="en-US" w:eastAsia="zh-CN"/>
              </w:rPr>
              <w:t>）以及企业资源计划（ERP）等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2.试讲题目：供应链管理环境下的库存管理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内容：库存管理的方法，供应链管理环境下的库存问题、经济订货批量、供应链多级库存优化与控制等。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</w:p>
          <w:p>
            <w:pPr>
              <w:jc w:val="left"/>
              <w:rPr>
                <w:rFonts w:hint="eastAsia" w:cs="宋体" w:eastAsiaTheme="minorEastAsia"/>
                <w:lang w:eastAsia="zh-CN"/>
              </w:rPr>
            </w:pPr>
          </w:p>
        </w:tc>
      </w:tr>
      <w:permEnd w:id="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/>
                <w:lang w:val="en-US" w:eastAsia="zh-CN"/>
              </w:rPr>
            </w:pPr>
            <w:permStart w:id="3" w:edGrp="everyone" w:colFirst="0" w:colLast="0"/>
            <w:r>
              <w:rPr>
                <w:rFonts w:hint="eastAsia" w:cs="宋体"/>
                <w:lang w:val="en-US" w:eastAsia="zh-CN"/>
              </w:rPr>
              <w:t>提供的材料及工具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无</w:t>
            </w:r>
          </w:p>
        </w:tc>
      </w:tr>
      <w:permEnd w:id="3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/>
                <w:lang w:val="en-US" w:eastAsia="zh-CN"/>
              </w:rPr>
            </w:pPr>
            <w:permStart w:id="4" w:edGrp="everyone" w:colFirst="0" w:colLast="0"/>
            <w:r>
              <w:rPr>
                <w:rFonts w:hint="eastAsia" w:cs="宋体"/>
                <w:lang w:val="en-US" w:eastAsia="zh-CN"/>
              </w:rPr>
              <w:t>试讲场地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教室</w:t>
            </w:r>
          </w:p>
        </w:tc>
      </w:tr>
      <w:permEnd w:id="4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permStart w:id="5" w:edGrp="everyone" w:colFirst="0" w:colLast="0"/>
            <w:r>
              <w:rPr>
                <w:rFonts w:hint="eastAsia" w:cs="宋体"/>
                <w:lang w:val="en-US" w:eastAsia="zh-CN"/>
              </w:rPr>
              <w:t>参考书目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《企业运营管理》ISBN:9787516422311/《供应链管理》（第六版）ISBN:9787111657491</w:t>
            </w:r>
          </w:p>
        </w:tc>
      </w:tr>
      <w:permEnd w:id="5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permStart w:id="6" w:edGrp="everyone" w:colFirst="0" w:colLast="0"/>
            <w:r>
              <w:rPr>
                <w:rFonts w:hint="eastAsia" w:cs="宋体"/>
                <w:lang w:val="en-US" w:eastAsia="zh-CN"/>
              </w:rPr>
              <w:t>试讲时长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15分钟</w:t>
            </w:r>
          </w:p>
        </w:tc>
      </w:tr>
      <w:permEnd w:id="6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permStart w:id="7" w:edGrp="everyone" w:colFirst="0" w:colLast="0"/>
            <w:r>
              <w:rPr>
                <w:rFonts w:hint="eastAsia" w:cs="宋体"/>
                <w:lang w:val="en-US" w:eastAsia="zh-CN"/>
              </w:rPr>
              <w:t>课件要求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需准备试讲相关的纸质版课</w:t>
            </w:r>
            <w:bookmarkStart w:id="0" w:name="_GoBack"/>
            <w:bookmarkEnd w:id="0"/>
            <w:r>
              <w:rPr>
                <w:rFonts w:hint="eastAsia" w:cs="宋体"/>
                <w:lang w:val="en-US" w:eastAsia="zh-CN"/>
              </w:rPr>
              <w:t>件（一式八份），进入考场时交给工作人员</w:t>
            </w:r>
          </w:p>
        </w:tc>
      </w:tr>
      <w:permEnd w:id="7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permStart w:id="8" w:edGrp="everyone" w:colFirst="0" w:colLast="0"/>
            <w:r>
              <w:rPr>
                <w:rFonts w:hint="eastAsia" w:cs="宋体"/>
                <w:lang w:val="en-US" w:eastAsia="zh-CN"/>
              </w:rPr>
              <w:t>PPT要求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需准备PPT，PPT兼容版本：WPS2019/Office2016</w:t>
            </w:r>
          </w:p>
        </w:tc>
      </w:tr>
      <w:permEnd w:id="8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permStart w:id="9" w:edGrp="everyone" w:colFirst="0" w:colLast="0"/>
            <w:r>
              <w:rPr>
                <w:rFonts w:hint="eastAsia" w:cs="宋体"/>
                <w:lang w:val="en-US" w:eastAsia="zh-CN"/>
              </w:rPr>
              <w:t>特别提醒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纸质课件、PPT和试讲均不得透露个人有关信息，否则按作弊处理。</w:t>
            </w:r>
          </w:p>
        </w:tc>
      </w:tr>
      <w:permEnd w:id="9"/>
    </w:tbl>
    <w:p>
      <w:pPr>
        <w:rPr>
          <w:rFonts w:hint="default" w:cs="Times New Roma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MmZhZDNiNzM0MmFhNjViNzQ5ZmFlZjVmMDQ2ZDcifQ=="/>
  </w:docVars>
  <w:rsids>
    <w:rsidRoot w:val="00000000"/>
    <w:rsid w:val="02D620FE"/>
    <w:rsid w:val="03AC07D6"/>
    <w:rsid w:val="05CE59A9"/>
    <w:rsid w:val="08294E5C"/>
    <w:rsid w:val="0C077C4F"/>
    <w:rsid w:val="15BA1E98"/>
    <w:rsid w:val="1BA37C91"/>
    <w:rsid w:val="218811D3"/>
    <w:rsid w:val="2AE15CE9"/>
    <w:rsid w:val="2B0F73D3"/>
    <w:rsid w:val="2C815051"/>
    <w:rsid w:val="2F004787"/>
    <w:rsid w:val="2F5717F9"/>
    <w:rsid w:val="30164401"/>
    <w:rsid w:val="3102047D"/>
    <w:rsid w:val="3C6267FB"/>
    <w:rsid w:val="3D803613"/>
    <w:rsid w:val="40063D93"/>
    <w:rsid w:val="43C31F9B"/>
    <w:rsid w:val="4A570783"/>
    <w:rsid w:val="4D69630B"/>
    <w:rsid w:val="4F886F11"/>
    <w:rsid w:val="54714509"/>
    <w:rsid w:val="555A1148"/>
    <w:rsid w:val="5585278F"/>
    <w:rsid w:val="57A34E48"/>
    <w:rsid w:val="5B427748"/>
    <w:rsid w:val="62872EF1"/>
    <w:rsid w:val="67C14FAD"/>
    <w:rsid w:val="6BD8532B"/>
    <w:rsid w:val="756074CB"/>
    <w:rsid w:val="7695102F"/>
    <w:rsid w:val="7C5E2286"/>
    <w:rsid w:val="7DFD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unhideWhenUsed="0" w:uiPriority="0" w:semiHidden="0" w:name="header" w:locked="1"/>
    <w:lsdException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2023-09-22T02:16:00Z</dcterms:created>
  <dc:creator>Administrator</dc:creator>
  <cp:lastModifiedBy>培训账号</cp:lastModifiedBy>
  <dcterms:modified xsi:type="dcterms:W3CDTF">2024-05-16T01:35:22Z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5A8842F21D65423F9F1030356A3D799F_13</vt:lpwstr>
  </property>
</Properties>
</file>