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方正小标宋简体"/>
          <w:sz w:val="32"/>
          <w:szCs w:val="32"/>
        </w:rPr>
        <w:t>：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817" w:tblpY="1229"/>
        <w:tblOverlap w:val="never"/>
        <w:tblW w:w="15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035"/>
        <w:gridCol w:w="1320"/>
        <w:gridCol w:w="1140"/>
        <w:gridCol w:w="1155"/>
        <w:gridCol w:w="1292"/>
        <w:gridCol w:w="1543"/>
        <w:gridCol w:w="1200"/>
        <w:gridCol w:w="1230"/>
        <w:gridCol w:w="1483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文化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科室岗位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39" w:type="dxa"/>
            <w:vAlign w:val="center"/>
          </w:tcPr>
          <w:p>
            <w:pPr>
              <w:widowControl/>
              <w:ind w:right="113" w:rightChars="54"/>
              <w:jc w:val="center"/>
              <w:textAlignment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临夏七医院2024年第二季度公开招聘报名汇总表</w:t>
      </w:r>
    </w:p>
    <w:p>
      <w:pPr>
        <w:rPr>
          <w:rFonts w:ascii="黑体" w:eastAsia="黑体"/>
          <w:sz w:val="32"/>
          <w:szCs w:val="32"/>
        </w:rPr>
      </w:pPr>
    </w:p>
    <w:p>
      <w:pPr>
        <w:spacing w:line="576" w:lineRule="exact"/>
        <w:rPr>
          <w:rFonts w:hint="default" w:asci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color w:val="FF0000"/>
          <w:sz w:val="32"/>
          <w:szCs w:val="32"/>
          <w:lang w:val="en-US" w:eastAsia="zh-CN"/>
        </w:rPr>
        <w:t>请下载填写）</w:t>
      </w:r>
    </w:p>
    <w:sectPr>
      <w:pgSz w:w="16840" w:h="11907" w:orient="landscape"/>
      <w:pgMar w:top="1797" w:right="1440" w:bottom="1797" w:left="1440" w:header="851" w:footer="992" w:gutter="0"/>
      <w:cols w:space="72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dit="readOnly" w:enforcement="0"/>
  <w:defaultTabStop w:val="420"/>
  <w:drawingGridHorizontalSpacing w:val="105"/>
  <w:drawingGridVerticalSpacing w:val="159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jE5YzA5ZmFhN2YyYWE4YTYyMzkyMjVjNTk5YzViMzcifQ=="/>
  </w:docVars>
  <w:rsids>
    <w:rsidRoot w:val="008F44D9"/>
    <w:rsid w:val="003422FA"/>
    <w:rsid w:val="004E5B53"/>
    <w:rsid w:val="00627DF6"/>
    <w:rsid w:val="008F44D9"/>
    <w:rsid w:val="00E7100F"/>
    <w:rsid w:val="3A3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0">
    <w:name w:val="FollowedHyperlink"/>
    <w:basedOn w:val="9"/>
    <w:uiPriority w:val="0"/>
    <w:rPr>
      <w:color w:val="333333"/>
      <w:u w:val="none"/>
    </w:rPr>
  </w:style>
  <w:style w:type="character" w:styleId="11">
    <w:name w:val="Hyperlink"/>
    <w:basedOn w:val="9"/>
    <w:uiPriority w:val="0"/>
    <w:rPr>
      <w:color w:val="333333"/>
      <w:u w:val="none"/>
    </w:rPr>
  </w:style>
  <w:style w:type="character" w:customStyle="1" w:styleId="12">
    <w:name w:val="layui-laypage-curr"/>
    <w:basedOn w:val="9"/>
    <w:uiPriority w:val="0"/>
  </w:style>
  <w:style w:type="character" w:customStyle="1" w:styleId="13">
    <w:name w:val="before"/>
    <w:basedOn w:val="9"/>
    <w:uiPriority w:val="0"/>
    <w:rPr>
      <w:shd w:val="clear" w:color="auto" w:fil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市委办</Company>
  <Pages>1</Pages>
  <Words>66</Words>
  <Characters>69</Characters>
  <Lines>1</Lines>
  <Paragraphs>1</Paragraphs>
  <TotalTime>111</TotalTime>
  <ScaleCrop>false</ScaleCrop>
  <LinksUpToDate>false</LinksUpToDate>
  <CharactersWithSpaces>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2021-03-08T01:34:00Z</dcterms:created>
  <dc:creator>Administrator</dc:creator>
  <cp:lastModifiedBy>安</cp:lastModifiedBy>
  <cp:lastPrinted>2024-02-01T01:09:00Z</cp:lastPrinted>
  <dcterms:modified xsi:type="dcterms:W3CDTF">2024-05-16T11:37:23Z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9F21924756C64B848F2DA43BD49DB45B_13</vt:lpwstr>
  </property>
</Properties>
</file>