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sz w:val="28"/>
          <w:szCs w:val="2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2"/>
          <w:lang w:val="en-US" w:eastAsia="zh-CN"/>
        </w:rPr>
        <w:t>2</w:t>
      </w:r>
    </w:p>
    <w:p>
      <w:pPr>
        <w:pStyle w:val="2"/>
        <w:bidi w:val="0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资格审核材料清单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简体" w:eastAsia="方正仿宋简体"/>
          <w:lang w:val="en-US" w:eastAsia="zh-CN"/>
        </w:rPr>
        <w:t>1. 《准考证》；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eastAsia="方正仿宋简体"/>
          <w:lang w:val="en-US" w:eastAsia="zh-CN"/>
        </w:rPr>
        <w:t>2.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eastAsia="方正仿宋简体"/>
          <w:lang w:val="en-US" w:eastAsia="zh-CN"/>
        </w:rPr>
        <w:t>身份证复印件；港澳居民报考</w:t>
      </w:r>
      <w:r>
        <w:rPr>
          <w:rFonts w:hint="eastAsia"/>
          <w:lang w:val="en-US" w:eastAsia="zh-CN"/>
        </w:rPr>
        <w:t>的，提供（1）</w:t>
      </w:r>
      <w:r>
        <w:rPr>
          <w:rFonts w:hint="eastAsia" w:ascii="方正仿宋简体" w:eastAsia="方正仿宋简体"/>
          <w:lang w:val="en-US" w:eastAsia="zh-CN"/>
        </w:rPr>
        <w:t>香港永久性居民身份证或澳门永久性居民身份证</w:t>
      </w:r>
      <w:r>
        <w:rPr>
          <w:rFonts w:hint="eastAsia"/>
          <w:lang w:val="en-US" w:eastAsia="zh-CN"/>
        </w:rPr>
        <w:t>，（2）</w:t>
      </w:r>
      <w:r>
        <w:rPr>
          <w:rFonts w:hint="eastAsia" w:ascii="方正仿宋简体" w:eastAsia="方正仿宋简体"/>
          <w:lang w:val="en-US" w:eastAsia="zh-CN"/>
        </w:rPr>
        <w:t>港澳居民来往内地通行证</w:t>
      </w:r>
      <w:r>
        <w:rPr>
          <w:rFonts w:hint="eastAsia"/>
          <w:lang w:val="en-US" w:eastAsia="zh-CN"/>
        </w:rPr>
        <w:t>，（3）港澳地区《无犯罪纪（记）录》（可在考察环节提供）；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eastAsia="方正仿宋简体"/>
          <w:lang w:val="en-US" w:eastAsia="zh-CN"/>
        </w:rPr>
      </w:pPr>
      <w:r>
        <w:rPr>
          <w:rFonts w:hint="eastAsia" w:ascii="方正仿宋简体" w:eastAsia="方正仿宋简体"/>
          <w:lang w:val="en-US" w:eastAsia="zh-CN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eastAsia="方正仿宋简体"/>
          <w:lang w:val="en-US" w:eastAsia="zh-CN"/>
        </w:rPr>
        <w:t>学历、学位证书复印件</w:t>
      </w:r>
      <w:r>
        <w:rPr>
          <w:rFonts w:hint="eastAsia"/>
          <w:lang w:val="en-US" w:eastAsia="zh-CN"/>
        </w:rPr>
        <w:t>；应届毕业生暂不能提供毕业证书、学位证书的，提供（1）学生证，（2）毕业生就业推荐表；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eastAsia="方正仿宋简体"/>
          <w:lang w:val="en-US" w:eastAsia="zh-CN"/>
        </w:rPr>
        <w:t>4. 《报名登记表》（考生在招聘系统打印</w:t>
      </w:r>
      <w:r>
        <w:rPr>
          <w:rFonts w:hint="eastAsia"/>
          <w:lang w:val="en-US" w:eastAsia="zh-CN"/>
        </w:rPr>
        <w:t>并签名</w:t>
      </w:r>
      <w:r>
        <w:rPr>
          <w:rFonts w:hint="eastAsia" w:ascii="方正仿宋简体" w:eastAsia="方正仿宋简体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eastAsia="方正仿宋简体"/>
          <w:lang w:val="en-US" w:eastAsia="zh-CN"/>
        </w:rPr>
      </w:pPr>
      <w:r>
        <w:rPr>
          <w:rFonts w:hint="eastAsia" w:ascii="方正仿宋简体" w:eastAsia="方正仿宋简体"/>
          <w:lang w:val="en-US" w:eastAsia="zh-CN"/>
        </w:rPr>
        <w:t>5.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eastAsia="方正仿宋简体"/>
          <w:lang w:val="en-US" w:eastAsia="zh-CN"/>
        </w:rPr>
        <w:t>户口簿复印件</w:t>
      </w:r>
      <w:r>
        <w:rPr>
          <w:rFonts w:hint="eastAsia"/>
          <w:lang w:val="en-US" w:eastAsia="zh-CN"/>
        </w:rPr>
        <w:t>（户主页和本人页复印在同一张A4纸上）；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6. </w:t>
      </w:r>
      <w:r>
        <w:rPr>
          <w:rFonts w:hint="eastAsia" w:ascii="方正仿宋简体" w:eastAsia="方正仿宋简体"/>
          <w:lang w:val="en-US" w:eastAsia="zh-CN"/>
        </w:rPr>
        <w:t>学历（学位）证书鉴定证明</w:t>
      </w:r>
      <w:r>
        <w:rPr>
          <w:rFonts w:hint="eastAsia"/>
          <w:lang w:val="en-US" w:eastAsia="zh-CN"/>
        </w:rPr>
        <w:t>（在学信网打印鉴定报告）</w:t>
      </w:r>
      <w:r>
        <w:rPr>
          <w:rFonts w:hint="eastAsia" w:ascii="方正仿宋简体" w:eastAsia="方正仿宋简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eastAsia="方正仿宋简体"/>
          <w:lang w:val="en-US" w:eastAsia="zh-CN"/>
        </w:rPr>
      </w:pPr>
      <w:r>
        <w:rPr>
          <w:rFonts w:hint="eastAsia" w:ascii="方正仿宋简体" w:eastAsia="方正仿宋简体"/>
          <w:lang w:val="en-US" w:eastAsia="zh-CN"/>
        </w:rPr>
        <w:t>7.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eastAsia="方正仿宋简体"/>
          <w:lang w:val="en-US" w:eastAsia="zh-CN"/>
        </w:rPr>
        <w:t>留学回国人员需提供教育部留学服务中心出具的国（境）外学历、学位认证函等有关证明材料原件及复印件</w:t>
      </w:r>
      <w:r>
        <w:rPr>
          <w:rFonts w:hint="eastAsia"/>
          <w:lang w:val="en-US" w:eastAsia="zh-CN"/>
        </w:rPr>
        <w:t>；</w:t>
      </w:r>
      <w:r>
        <w:rPr>
          <w:rFonts w:hint="eastAsia" w:ascii="方正仿宋简体" w:eastAsia="方正仿宋简体"/>
          <w:lang w:val="en-US" w:eastAsia="zh-CN"/>
        </w:rPr>
        <w:t>在国（境）内</w:t>
      </w:r>
      <w:bookmarkStart w:id="0" w:name="_GoBack"/>
      <w:bookmarkEnd w:id="0"/>
      <w:r>
        <w:rPr>
          <w:rFonts w:hint="eastAsia" w:ascii="方正仿宋简体" w:eastAsia="方正仿宋简体"/>
          <w:lang w:val="en-US" w:eastAsia="zh-CN"/>
        </w:rPr>
        <w:t>就读取得国（境）外学历、学位的人员，需</w:t>
      </w:r>
      <w:r>
        <w:rPr>
          <w:rFonts w:hint="eastAsia"/>
          <w:lang w:val="en-US" w:eastAsia="zh-CN"/>
        </w:rPr>
        <w:t>提供</w:t>
      </w:r>
      <w:r>
        <w:rPr>
          <w:rFonts w:hint="eastAsia" w:ascii="方正仿宋简体" w:eastAsia="方正仿宋简体"/>
          <w:lang w:val="en-US" w:eastAsia="zh-CN"/>
        </w:rPr>
        <w:t>由教育部所属的相关机构出具的学历、学位认证函；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 w:ascii="方正仿宋简体" w:eastAsia="方正仿宋简体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eastAsia="方正仿宋简体"/>
          <w:lang w:val="en-US" w:eastAsia="zh-CN"/>
        </w:rPr>
        <w:t>岗位有要求的证明材料原件及复印件，如</w:t>
      </w:r>
      <w:r>
        <w:rPr>
          <w:rFonts w:hint="eastAsia"/>
          <w:lang w:val="en-US" w:eastAsia="zh-CN"/>
        </w:rPr>
        <w:t>专业技术资格、</w:t>
      </w:r>
      <w:r>
        <w:rPr>
          <w:rFonts w:hint="eastAsia" w:ascii="方正仿宋简体" w:eastAsia="方正仿宋简体"/>
          <w:lang w:val="en-US" w:eastAsia="zh-CN"/>
        </w:rPr>
        <w:t>三支一扶证明等材料；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方正仿宋简体" w:eastAsia="方正仿宋简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 w:ascii="方正仿宋简体" w:eastAsia="方正仿宋简体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以</w:t>
      </w:r>
      <w:r>
        <w:rPr>
          <w:rFonts w:hint="eastAsia" w:ascii="方正仿宋简体" w:eastAsia="方正仿宋简体"/>
          <w:lang w:val="en-US" w:eastAsia="zh-CN"/>
        </w:rPr>
        <w:t>相近专业报考的，提供</w:t>
      </w:r>
      <w:r>
        <w:rPr>
          <w:rFonts w:hint="eastAsia"/>
          <w:lang w:val="en-US" w:eastAsia="zh-CN"/>
        </w:rPr>
        <w:t>（1）</w:t>
      </w:r>
      <w:r>
        <w:rPr>
          <w:rFonts w:hint="eastAsia" w:ascii="方正仿宋简体" w:eastAsia="方正仿宋简体"/>
          <w:lang w:val="en-US" w:eastAsia="zh-CN"/>
        </w:rPr>
        <w:t>毕业证书（已毕业的）</w:t>
      </w:r>
      <w:r>
        <w:rPr>
          <w:rFonts w:hint="eastAsia"/>
          <w:lang w:val="en-US" w:eastAsia="zh-CN"/>
        </w:rPr>
        <w:t>，（2）</w:t>
      </w:r>
      <w:r>
        <w:rPr>
          <w:rFonts w:hint="eastAsia" w:ascii="方正仿宋简体" w:eastAsia="方正仿宋简体"/>
          <w:lang w:val="en-US" w:eastAsia="zh-CN"/>
        </w:rPr>
        <w:t>所学专业课程成绩单</w:t>
      </w:r>
      <w:r>
        <w:rPr>
          <w:rFonts w:hint="eastAsia"/>
          <w:lang w:val="en-US" w:eastAsia="zh-CN"/>
        </w:rPr>
        <w:t>，（3）</w:t>
      </w:r>
      <w:r>
        <w:rPr>
          <w:rFonts w:hint="eastAsia" w:ascii="方正仿宋简体" w:eastAsia="方正仿宋简体"/>
          <w:lang w:val="en-US" w:eastAsia="zh-CN"/>
        </w:rPr>
        <w:t>课程对比情况说明</w:t>
      </w:r>
      <w:r>
        <w:rPr>
          <w:rFonts w:hint="eastAsia"/>
          <w:lang w:val="en-US" w:eastAsia="zh-CN"/>
        </w:rPr>
        <w:t>，（4）</w:t>
      </w:r>
      <w:r>
        <w:rPr>
          <w:rFonts w:hint="eastAsia" w:ascii="方正仿宋简体" w:eastAsia="方正仿宋简体"/>
          <w:lang w:val="en-US" w:eastAsia="zh-CN"/>
        </w:rPr>
        <w:t>毕业院校设置专业的依据等材料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52DD"/>
    <w:rsid w:val="14C65337"/>
    <w:rsid w:val="15994122"/>
    <w:rsid w:val="241548E1"/>
    <w:rsid w:val="2CBC46D2"/>
    <w:rsid w:val="2D7352DD"/>
    <w:rsid w:val="39B822CE"/>
    <w:rsid w:val="45DB4D62"/>
    <w:rsid w:val="495D2F9A"/>
    <w:rsid w:val="51080EAB"/>
    <w:rsid w:val="546C4871"/>
    <w:rsid w:val="5EE21CDB"/>
    <w:rsid w:val="60F721CF"/>
    <w:rsid w:val="62AB1BC2"/>
    <w:rsid w:val="66B865BC"/>
    <w:rsid w:val="699D2992"/>
    <w:rsid w:val="6B185814"/>
    <w:rsid w:val="744C3681"/>
    <w:rsid w:val="7B0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方正仿宋简体" w:hAnsi="方正仿宋简体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省戒毒管理局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2022-08-10T02:23:00Z</dcterms:created>
  <dc:creator>hp</dc:creator>
  <cp:lastModifiedBy>陈凯明</cp:lastModifiedBy>
  <cp:lastPrinted>2024-05-16T07:09:07Z</cp:lastPrinted>
  <dcterms:modified xsi:type="dcterms:W3CDTF">2024-05-16T07:15:05Z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68686F02F6C741F3A7F07123485002E1</vt:lpwstr>
  </property>
</Properties>
</file>