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赣州市章贡区水西镇卫生院应聘报名表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21"/>
        <w:gridCol w:w="825"/>
        <w:gridCol w:w="700"/>
        <w:gridCol w:w="36"/>
        <w:gridCol w:w="914"/>
        <w:gridCol w:w="8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-63" w:leftChars="-3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8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全日制学历</w:t>
            </w: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在职学历</w:t>
            </w:r>
          </w:p>
        </w:tc>
        <w:tc>
          <w:tcPr>
            <w:tcW w:w="52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5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5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3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期望月薪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何年何月何处参加学习或进修培训</w:t>
            </w:r>
          </w:p>
        </w:tc>
        <w:tc>
          <w:tcPr>
            <w:tcW w:w="75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何年何月何处参加工作</w:t>
            </w:r>
          </w:p>
        </w:tc>
        <w:tc>
          <w:tcPr>
            <w:tcW w:w="75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何年何月获得何专业技术职务或任职资格</w:t>
            </w:r>
          </w:p>
        </w:tc>
        <w:tc>
          <w:tcPr>
            <w:tcW w:w="75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75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YTQ4Y2U0YTRmMzk0MDc3NTA0ZDQ5MGI1ZDU0YzgifQ=="/>
    <w:docVar w:name="KSO_WPS_MARK_KEY" w:val="b62f72a7-e701-4b9c-95f4-c2383d95caf7"/>
  </w:docVars>
  <w:rsids>
    <w:rsidRoot w:val="316E0216"/>
    <w:rsid w:val="316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2024-05-11T01:10:00Z</dcterms:created>
  <dc:creator>大象席地而坐</dc:creator>
  <cp:lastModifiedBy>大象席地而坐</cp:lastModifiedBy>
  <dcterms:modified xsi:type="dcterms:W3CDTF">2024-05-11T01:11:14Z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2242F24942D943358C6E2705AF8E353F_11</vt:lpwstr>
  </property>
</Properties>
</file>