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楷体_GB2312" w:hAnsi="黑体" w:eastAsia="楷体_GB2312" w:cs="黑体"/>
          <w:bCs/>
          <w:color w:val="000000"/>
          <w:spacing w:val="10"/>
          <w:sz w:val="32"/>
          <w:szCs w:val="32"/>
        </w:rPr>
      </w:pPr>
      <w:bookmarkStart w:id="0" w:name="_GoBack"/>
      <w:r>
        <w:rPr>
          <w:rFonts w:hint="eastAsia" w:ascii="楷体_GB2312" w:hAnsi="黑体" w:eastAsia="楷体_GB2312" w:cs="黑体"/>
          <w:bCs/>
          <w:color w:val="000000"/>
          <w:spacing w:val="10"/>
          <w:sz w:val="32"/>
          <w:szCs w:val="32"/>
        </w:rPr>
        <w:t>附件2</w:t>
      </w:r>
    </w:p>
    <w:p>
      <w:pPr>
        <w:spacing w:line="560" w:lineRule="exact"/>
        <w:jc w:val="center"/>
        <w:rPr>
          <w:b/>
          <w:bCs/>
          <w:color w:val="000000"/>
          <w:sz w:val="40"/>
          <w:szCs w:val="32"/>
        </w:rPr>
      </w:pPr>
      <w:r>
        <w:rPr>
          <w:rFonts w:hint="eastAsia"/>
          <w:b/>
          <w:bCs/>
          <w:color w:val="000000"/>
          <w:sz w:val="40"/>
          <w:szCs w:val="32"/>
        </w:rPr>
        <w:t>芜湖日报报业集团印务有限公司</w:t>
      </w:r>
    </w:p>
    <w:p>
      <w:pPr>
        <w:spacing w:line="560" w:lineRule="exact"/>
        <w:jc w:val="center"/>
        <w:rPr>
          <w:b/>
          <w:bCs/>
          <w:color w:val="000000"/>
          <w:sz w:val="40"/>
          <w:szCs w:val="32"/>
        </w:rPr>
      </w:pPr>
      <w:r>
        <w:rPr>
          <w:b/>
          <w:bCs/>
          <w:color w:val="000000"/>
          <w:sz w:val="40"/>
          <w:szCs w:val="32"/>
        </w:rPr>
        <w:t>2024</w:t>
      </w:r>
      <w:r>
        <w:rPr>
          <w:rFonts w:hint="eastAsia"/>
          <w:b/>
          <w:bCs/>
          <w:color w:val="000000"/>
          <w:sz w:val="40"/>
          <w:szCs w:val="32"/>
        </w:rPr>
        <w:t>年公开招聘工作人员报名资格审核表</w:t>
      </w:r>
    </w:p>
    <w:bookmarkEnd w:id="0"/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4"/>
        </w:rPr>
        <w:t xml:space="preserve">报考岗位：                                 </w:t>
      </w:r>
      <w:r>
        <w:rPr>
          <w:rFonts w:hint="eastAsia" w:ascii="仿宋" w:hAnsi="仿宋" w:eastAsia="仿宋"/>
          <w:color w:val="000000"/>
          <w:sz w:val="24"/>
        </w:rPr>
        <w:t>填表时间：    年   月   日</w:t>
      </w:r>
    </w:p>
    <w:tbl>
      <w:tblPr>
        <w:tblStyle w:val="3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"/>
        <w:gridCol w:w="1411"/>
        <w:gridCol w:w="7"/>
        <w:gridCol w:w="992"/>
        <w:gridCol w:w="993"/>
        <w:gridCol w:w="1276"/>
        <w:gridCol w:w="1418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60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 生 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 历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60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户口所在地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备用联系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7940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after="1200" w:afterLines="500"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320" w:lineRule="exact"/>
        <w:jc w:val="center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br w:type="page"/>
      </w:r>
    </w:p>
    <w:tbl>
      <w:tblPr>
        <w:tblStyle w:val="3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0"/>
        <w:gridCol w:w="1131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79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  系</w:t>
            </w: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  <w:tc>
          <w:tcPr>
            <w:tcW w:w="79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考生签名</w:t>
            </w:r>
          </w:p>
        </w:tc>
        <w:tc>
          <w:tcPr>
            <w:tcW w:w="7940" w:type="dxa"/>
            <w:gridSpan w:val="3"/>
            <w:noWrap w:val="0"/>
            <w:vAlign w:val="center"/>
          </w:tcPr>
          <w:p>
            <w:pPr>
              <w:spacing w:before="120" w:beforeLines="50" w:after="120" w:afterLines="50"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794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before="120" w:beforeLines="50" w:line="3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</w:t>
      </w:r>
    </w:p>
    <w:p>
      <w:pPr>
        <w:spacing w:line="360" w:lineRule="exact"/>
        <w:ind w:firstLine="480" w:firstLineChars="200"/>
      </w:pPr>
      <w:r>
        <w:rPr>
          <w:rFonts w:hint="eastAsia" w:ascii="仿宋" w:hAnsi="仿宋" w:eastAsia="仿宋"/>
          <w:color w:val="000000"/>
          <w:sz w:val="24"/>
        </w:rPr>
        <w:t>请报考者认真如实填写。报考者隐瞒有关情况或提供虚假材料的，取消其报名资格，并按有关规定严肃处理。</w:t>
      </w:r>
    </w:p>
    <w:sectPr>
      <w:headerReference r:id="rId5" w:type="default"/>
      <w:footerReference r:id="rId6" w:type="default"/>
      <w:footnotePr>
        <w:numFmt w:val="decimalHalfWidth"/>
      </w:footnotePr>
      <w:endnotePr>
        <w:numFmt w:val="chineseCounting"/>
      </w:endnotePr>
      <w:pgSz w:w="11907" w:h="16839"/>
      <w:pgMar w:top="1985" w:right="1531" w:bottom="1871" w:left="1531" w:header="851" w:footer="158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between w:val="none" w:color="auto" w:sz="0" w:space="0"/>
      </w:pBdr>
    </w:pPr>
    <w:r>
      <w:rPr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Fonts w:ascii="仿宋_GB2312" w:hAnsi="仿宋_GB2312" w:eastAsia="仿宋_GB2312"/>
        <w:sz w:val="28"/>
      </w:rPr>
      <w:t>2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—</w:t>
    </w:r>
  </w:p>
  <w:p>
    <w:pPr>
      <w:spacing w:line="1" w:lineRule="atLeas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  <w:footnote w:id="0"/>
    <w:footnote w:id="1"/>
  </w:footnotePr>
  <w:endnotePr>
    <w:numFmt w:val="chineseCounting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czZTg3ZmE2Mjk0ZmFjYjc3NDgzYWY2OWNiMmMifQ=="/>
  </w:docVars>
  <w:rsids>
    <w:rsidRoot w:val="45A71148"/>
    <w:rsid w:val="45A7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2024-05-27T01:45:00Z</dcterms:created>
  <dc:creator>芜小新</dc:creator>
  <cp:lastModifiedBy>芜小新</cp:lastModifiedBy>
  <dcterms:modified xsi:type="dcterms:W3CDTF">2024-05-27T01:45:55Z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BF476D4C37C34FDF83FD63428EF94DDB_11</vt:lpwstr>
  </property>
</Properties>
</file>