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黑体" w:hAnsi="黑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sz w:val="28"/>
          <w:szCs w:val="28"/>
        </w:rPr>
        <w:t>附件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4</w:t>
      </w:r>
    </w:p>
    <w:p>
      <w:pPr>
        <w:spacing w:line="480" w:lineRule="exact"/>
        <w:jc w:val="center"/>
        <w:rPr>
          <w:rFonts w:ascii="方正小标宋_GBK" w:eastAsia="方正小标宋_GBK"/>
          <w:b/>
          <w:sz w:val="44"/>
        </w:rPr>
      </w:pPr>
    </w:p>
    <w:p>
      <w:pPr>
        <w:spacing w:line="540" w:lineRule="exact"/>
        <w:jc w:val="center"/>
        <w:rPr>
          <w:rFonts w:ascii="方正小标宋简体" w:eastAsia="方正小标宋简体"/>
          <w:b/>
          <w:sz w:val="44"/>
        </w:rPr>
      </w:pPr>
      <w:r>
        <w:rPr>
          <w:rFonts w:hint="eastAsia" w:ascii="方正小标宋简体" w:eastAsia="方正小标宋简体"/>
          <w:b/>
          <w:sz w:val="44"/>
          <w:lang w:eastAsia="zh-CN"/>
        </w:rPr>
        <w:t>安阳市</w:t>
      </w:r>
      <w:r>
        <w:rPr>
          <w:rFonts w:hint="eastAsia" w:ascii="方正小标宋简体" w:eastAsia="方正小标宋简体"/>
          <w:b/>
          <w:sz w:val="44"/>
        </w:rPr>
        <w:t>2</w:t>
      </w:r>
      <w:r>
        <w:rPr>
          <w:rFonts w:ascii="方正小标宋简体" w:eastAsia="方正小标宋简体"/>
          <w:b/>
          <w:sz w:val="44"/>
        </w:rPr>
        <w:t>02</w:t>
      </w:r>
      <w:r>
        <w:rPr>
          <w:rFonts w:hint="eastAsia" w:ascii="方正小标宋简体" w:eastAsia="方正小标宋简体"/>
          <w:b/>
          <w:sz w:val="44"/>
          <w:lang w:val="en-US" w:eastAsia="zh-CN"/>
        </w:rPr>
        <w:t>3</w:t>
      </w:r>
      <w:r>
        <w:rPr>
          <w:rFonts w:hint="eastAsia" w:ascii="方正小标宋简体" w:eastAsia="方正小标宋简体"/>
          <w:b/>
          <w:sz w:val="44"/>
        </w:rPr>
        <w:t>年</w:t>
      </w:r>
      <w:r>
        <w:rPr>
          <w:rFonts w:hint="eastAsia" w:ascii="方正小标宋简体" w:eastAsia="方正小标宋简体"/>
          <w:b/>
          <w:sz w:val="44"/>
          <w:lang w:eastAsia="zh-CN"/>
        </w:rPr>
        <w:t>市直机关公开遴选</w:t>
      </w:r>
      <w:r>
        <w:rPr>
          <w:rFonts w:hint="eastAsia" w:ascii="方正小标宋简体" w:eastAsia="方正小标宋简体"/>
          <w:b/>
          <w:sz w:val="44"/>
        </w:rPr>
        <w:t>公务员</w:t>
      </w:r>
    </w:p>
    <w:p>
      <w:pPr>
        <w:spacing w:line="540" w:lineRule="exact"/>
        <w:jc w:val="center"/>
        <w:rPr>
          <w:rFonts w:ascii="方正小标宋简体" w:eastAsia="方正小标宋简体"/>
          <w:b/>
          <w:sz w:val="44"/>
        </w:rPr>
      </w:pPr>
      <w:r>
        <w:rPr>
          <w:rFonts w:hint="eastAsia" w:ascii="方正小标宋简体" w:eastAsia="方正小标宋简体"/>
          <w:b/>
          <w:sz w:val="44"/>
          <w:lang w:eastAsia="zh-CN"/>
        </w:rPr>
        <w:t>应试者</w:t>
      </w:r>
      <w:r>
        <w:rPr>
          <w:rFonts w:hint="eastAsia" w:ascii="方正小标宋简体" w:eastAsia="方正小标宋简体"/>
          <w:b/>
          <w:sz w:val="44"/>
        </w:rPr>
        <w:t>体检须知</w:t>
      </w:r>
    </w:p>
    <w:p>
      <w:pPr>
        <w:spacing w:line="400" w:lineRule="exact"/>
        <w:jc w:val="center"/>
        <w:rPr>
          <w:rFonts w:ascii="方正小标宋_GBK" w:eastAsia="方正小标宋_GBK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体检严禁弄虚作假、冒名顶替。如隐瞒病史影响体检结果的，后果自负。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请参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加体检的应试者体检前一天注意休息，勿熬夜，不要饮酒，不吃高脂类食品，避免剧烈运动。体检当天需进行采血、B超等检查，体检当天受检前请空腹、禁食、禁水，请在受检前禁食8—12小时。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3.根据规定，女性应试者怀孕或可能已受孕者，可以在体检时暂不进行部分体检项目的检查。女性应试者处于生理期期间的，体检前应事先告知工作人员和医护人员。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4.应试者进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安阳市党政综合办公楼（安阳市人民政府）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报到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集合场地后，将手机等通讯工具主动交工作人员保管。禁止携带手机、智能手表（手环）等无线通讯工具和与体检无关的物品进入体检医院，</w:t>
      </w:r>
      <w:r>
        <w:rPr>
          <w:rFonts w:hint="eastAsia" w:ascii="仿宋_GB2312" w:hAnsi="仿宋_GB2312" w:eastAsia="仿宋_GB2312" w:cs="仿宋_GB2312"/>
          <w:sz w:val="32"/>
          <w:szCs w:val="32"/>
        </w:rPr>
        <w:t>否则一经发现，按违反体检纪律处理。体检实行集中封闭管理，除参加体检的应试者、工作人员和医护人员外，其他人员一律禁止进入体检现场。参加体检的应试者在报到时和体检期间必须严格遵守体检规定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和各项纪律要求。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请参加体检的应试者配合医护人员认真检查所有项目，勿漏检，若自动放弃某一检查项目，将会影响录用。请参加体检的应试者认真完成全部体检项目，经体检医护人员提醒在规定时间仍不按要求完成体检项目的，视同自动放弃体检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.根据实际需要，增加必要的相应检查、检验项目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（费用由应试人员自理）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对当场可出结论的相关体检项目，参加体检的应试者对检查结果有疑问的，由体检医师当场进行复检。参加体检的应试者对非当日、非当场复检的体检项目结果有疑问时，可以在接到体检结论通知之日起7日内，向体检实施机关提交复检申请。体检实施机关对体检结论有疑问的，在接到体检结论通知之日起7日内决定是否进行复检。复检由体检实施机关另选医疗机构进行。复检只能进行1次，体检结果以复检结论为准。</w:t>
      </w:r>
    </w:p>
    <w:sectPr>
      <w:footerReference r:id="rId3" w:type="default"/>
      <w:pgSz w:w="11906" w:h="16838"/>
      <w:pgMar w:top="1871" w:right="1531" w:bottom="1701" w:left="1588" w:header="851" w:footer="992" w:gutter="0"/>
      <w:cols w:space="425" w:num="1"/>
      <w:docGrid w:type="line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352813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C21"/>
    <w:rsid w:val="000C169B"/>
    <w:rsid w:val="001B23AC"/>
    <w:rsid w:val="002F62FD"/>
    <w:rsid w:val="003F14CE"/>
    <w:rsid w:val="00401EB8"/>
    <w:rsid w:val="0040455A"/>
    <w:rsid w:val="00426944"/>
    <w:rsid w:val="00521F28"/>
    <w:rsid w:val="00641DCD"/>
    <w:rsid w:val="0071156A"/>
    <w:rsid w:val="0071643D"/>
    <w:rsid w:val="007A054A"/>
    <w:rsid w:val="007D37C6"/>
    <w:rsid w:val="00806C21"/>
    <w:rsid w:val="00830BB3"/>
    <w:rsid w:val="00932182"/>
    <w:rsid w:val="009F1552"/>
    <w:rsid w:val="00B63587"/>
    <w:rsid w:val="00D87E6A"/>
    <w:rsid w:val="00DD260A"/>
    <w:rsid w:val="00EC2F33"/>
    <w:rsid w:val="00EE32A3"/>
    <w:rsid w:val="0979329F"/>
    <w:rsid w:val="0BFC0349"/>
    <w:rsid w:val="1B73599F"/>
    <w:rsid w:val="3B1F0F44"/>
    <w:rsid w:val="3BC32518"/>
    <w:rsid w:val="5DD5B381"/>
    <w:rsid w:val="717B4393"/>
    <w:rsid w:val="77EBB761"/>
    <w:rsid w:val="77FE8F5E"/>
    <w:rsid w:val="78F453FB"/>
    <w:rsid w:val="7BCE96E5"/>
    <w:rsid w:val="E73FEF9A"/>
    <w:rsid w:val="EEF5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371</Words>
  <Characters>2119</Characters>
  <Lines>17</Lines>
  <Paragraphs>4</Paragraphs>
  <TotalTime>1</TotalTime>
  <ScaleCrop>false</ScaleCrop>
  <LinksUpToDate>false</LinksUpToDate>
  <CharactersWithSpaces>2486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2021-05-28T11:49:00Z</dcterms:created>
  <dc:creator>ayzzbhzp@126.com</dc:creator>
  <cp:lastModifiedBy>sugon</cp:lastModifiedBy>
  <cp:lastPrinted>2023-04-22T18:07:00Z</cp:lastPrinted>
  <dcterms:modified xsi:type="dcterms:W3CDTF">2023-06-12T18:09:16Z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B83708B15D3A4F0692F7ECB12023CD0A</vt:lpwstr>
  </property>
</Properties>
</file>