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2024年葫芦岛市面向社会公开招聘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城市社区专职网格员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笔试考场规则</w:t>
      </w:r>
    </w:p>
    <w:p>
      <w:pPr>
        <w:overflowPunct w:val="0"/>
        <w:autoSpaceDE w:val="0"/>
        <w:autoSpaceDN w:val="0"/>
        <w:adjustRightInd w:val="0"/>
        <w:snapToGrid w:val="0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1.在考试开始前30分钟，凭准考证和身份证进入考场，对号入座，并将准考证、身份证放在桌面上。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2.开始考试30分钟后，不得入场；提前交卷的考生，经监考人员同意，方可交卷离开考场。</w:t>
      </w:r>
    </w:p>
    <w:p>
      <w:pPr>
        <w:overflowPunct w:val="0"/>
        <w:autoSpaceDE w:val="0"/>
        <w:autoSpaceDN w:val="0"/>
        <w:adjustRightInd w:val="0"/>
        <w:snapToGrid w:val="0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3.考生应严格按照规定携带文具，开考后考生不得传递任何物品。</w:t>
      </w:r>
    </w:p>
    <w:p>
      <w:pPr>
        <w:overflowPunct w:val="0"/>
        <w:autoSpaceDE w:val="0"/>
        <w:autoSpaceDN w:val="0"/>
        <w:adjustRightInd w:val="0"/>
        <w:snapToGrid w:val="0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4.除规定可携带的文具以外，严禁将各种电子、通信、计算、存储或其它设备带至座位。已带入考场的要按监考人员的要求切断电源并放在指定位置。凡发现将上述各种设备带至座位，一律按照相关规定处理。</w:t>
      </w:r>
    </w:p>
    <w:p>
      <w:pPr>
        <w:overflowPunct w:val="0"/>
        <w:autoSpaceDE w:val="0"/>
        <w:autoSpaceDN w:val="0"/>
        <w:adjustRightInd w:val="0"/>
        <w:snapToGrid w:val="0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5.试卷发放后，考生必须首先在答题卡规定的位置上用黑色的钢笔、签字笔或圆珠笔准确填写本人姓名和准考证号，用2B铅笔在准考证号对应位置填涂，不得做其他标记；听统一铃声开始答题，否则，按违纪处理。</w:t>
      </w:r>
    </w:p>
    <w:p>
      <w:pPr>
        <w:overflowPunct w:val="0"/>
        <w:autoSpaceDE w:val="0"/>
        <w:autoSpaceDN w:val="0"/>
        <w:adjustRightInd w:val="0"/>
        <w:snapToGrid w:val="0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6.考生不得要求监考人员解释试题，如遇试卷分发错误，页码序号不对、字迹模糊或答题卡有折皱、污点等问题，应举手询问。</w:t>
      </w:r>
    </w:p>
    <w:p>
      <w:pPr>
        <w:overflowPunct w:val="0"/>
        <w:autoSpaceDE w:val="0"/>
        <w:autoSpaceDN w:val="0"/>
        <w:adjustRightInd w:val="0"/>
        <w:snapToGrid w:val="0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7.考生应严格按照试卷中的答题须知作答，未按要求作答的，按零分处理。</w:t>
      </w:r>
    </w:p>
    <w:p>
      <w:pPr>
        <w:overflowPunct w:val="0"/>
        <w:autoSpaceDE w:val="0"/>
        <w:autoSpaceDN w:val="0"/>
        <w:adjustRightInd w:val="0"/>
        <w:snapToGrid w:val="0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8.考生在考场内必须保持安静，禁止吸烟，严禁交头接耳，不得窥视他人试卷、答题卡及其他答题材料，或为他人窥视提供便利。严禁抄袭。</w:t>
      </w:r>
    </w:p>
    <w:p>
      <w:pPr>
        <w:overflowPunct w:val="0"/>
        <w:autoSpaceDE w:val="0"/>
        <w:autoSpaceDN w:val="0"/>
        <w:adjustRightInd w:val="0"/>
        <w:snapToGrid w:val="0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9.考试结束铃响，考生应立即停止答题。考生交卷时应将试卷、答题卡分别反面向上放在桌面上，经监考人员清点允许后，方可离开考场。不得将试卷、答题卡和草稿纸带出考场。</w:t>
      </w:r>
    </w:p>
    <w:p>
      <w:pPr>
        <w:overflowPunct w:val="0"/>
        <w:autoSpaceDE w:val="0"/>
        <w:autoSpaceDN w:val="0"/>
        <w:adjustRightInd w:val="0"/>
        <w:snapToGrid w:val="0"/>
        <w:ind w:firstLine="640" w:firstLineChars="200"/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10.考生应服从考试工作人员管理，接受监考人员的监督和检查。对无理取闹，辱骂、威胁、报复工作人员者，按有关纪律和规定处理。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NWJmZGY5YWY3NGQwZjkyNzc3Y2EyMDQwMTI4YjkifQ=="/>
  </w:docVars>
  <w:rsids>
    <w:rsidRoot w:val="00000000"/>
    <w:rsid w:val="6458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2024-05-21T07:44:21Z</dcterms:created>
  <dc:creator>Administrator</dc:creator>
  <cp:lastModifiedBy>WPS_1691461826</cp:lastModifiedBy>
  <dcterms:modified xsi:type="dcterms:W3CDTF">2024-05-21T07:44:42Z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FCE60A82FC0F4DBBA21E790B34D08D1B_12</vt:lpwstr>
  </property>
</Properties>
</file>