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00" w:lineRule="exact"/>
        <w:jc w:val="center"/>
        <w:rPr>
          <w:rFonts w:hint="eastAsia" w:ascii="华文中宋" w:hAnsi="华文中宋" w:eastAsia="华文中宋" w:cs="宋体"/>
          <w:b/>
          <w:bCs/>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jc w:val="center"/>
        <w:textAlignment w:val="auto"/>
        <w:outlineLvl w:val="9"/>
        <w:rPr>
          <w:rFonts w:hint="eastAsia" w:asciiTheme="majorEastAsia" w:hAnsiTheme="majorEastAsia" w:eastAsiaTheme="majorEastAsia" w:cstheme="majorEastAsia"/>
          <w:b w:val="0"/>
          <w:bCs w:val="0"/>
          <w:kern w:val="0"/>
          <w:sz w:val="44"/>
          <w:szCs w:val="44"/>
        </w:rPr>
      </w:pPr>
      <w:r>
        <w:rPr>
          <w:rFonts w:hint="eastAsia" w:asciiTheme="majorEastAsia" w:hAnsiTheme="majorEastAsia" w:eastAsiaTheme="majorEastAsia" w:cstheme="majorEastAsia"/>
          <w:b w:val="0"/>
          <w:bCs w:val="0"/>
          <w:kern w:val="0"/>
          <w:sz w:val="44"/>
          <w:szCs w:val="44"/>
        </w:rPr>
        <w:t>司法部法律援助中心20</w:t>
      </w:r>
      <w:r>
        <w:rPr>
          <w:rFonts w:hint="eastAsia" w:asciiTheme="majorEastAsia" w:hAnsiTheme="majorEastAsia" w:eastAsiaTheme="majorEastAsia" w:cstheme="majorEastAsia"/>
          <w:b w:val="0"/>
          <w:bCs w:val="0"/>
          <w:kern w:val="0"/>
          <w:sz w:val="44"/>
          <w:szCs w:val="44"/>
          <w:lang w:val="en-US" w:eastAsia="zh-CN"/>
        </w:rPr>
        <w:t>24</w:t>
      </w:r>
      <w:r>
        <w:rPr>
          <w:rFonts w:hint="eastAsia" w:asciiTheme="majorEastAsia" w:hAnsiTheme="majorEastAsia" w:eastAsiaTheme="majorEastAsia" w:cstheme="majorEastAsia"/>
          <w:b w:val="0"/>
          <w:bCs w:val="0"/>
          <w:kern w:val="0"/>
          <w:sz w:val="44"/>
          <w:szCs w:val="44"/>
        </w:rPr>
        <w:t>年</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jc w:val="center"/>
        <w:textAlignment w:val="auto"/>
        <w:outlineLvl w:val="9"/>
        <w:rPr>
          <w:rFonts w:hint="eastAsia" w:asciiTheme="majorEastAsia" w:hAnsiTheme="majorEastAsia" w:eastAsiaTheme="majorEastAsia" w:cstheme="majorEastAsia"/>
          <w:b w:val="0"/>
          <w:bCs w:val="0"/>
          <w:kern w:val="0"/>
          <w:sz w:val="44"/>
          <w:szCs w:val="44"/>
        </w:rPr>
      </w:pPr>
      <w:r>
        <w:rPr>
          <w:rFonts w:hint="eastAsia" w:asciiTheme="majorEastAsia" w:hAnsiTheme="majorEastAsia" w:eastAsiaTheme="majorEastAsia" w:cstheme="majorEastAsia"/>
          <w:b w:val="0"/>
          <w:bCs w:val="0"/>
          <w:kern w:val="0"/>
          <w:sz w:val="44"/>
          <w:szCs w:val="44"/>
        </w:rPr>
        <w:t>拟录用参公单位工作人员公示公告</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7"/>
        <w:textAlignment w:val="auto"/>
        <w:outlineLvl w:val="9"/>
        <w:rPr>
          <w:rFonts w:hint="eastAsia"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7"/>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年中央国家机关及其直属机构考试录用公务员工作有关要求，经过笔试、面试、体检和考察等程序，确定</w:t>
      </w:r>
      <w:r>
        <w:rPr>
          <w:rFonts w:hint="eastAsia" w:ascii="仿宋_GB2312" w:hAnsi="仿宋_GB2312" w:eastAsia="仿宋_GB2312" w:cs="仿宋_GB2312"/>
          <w:sz w:val="32"/>
          <w:szCs w:val="32"/>
          <w:lang w:val="en-US" w:eastAsia="zh-CN"/>
        </w:rPr>
        <w:t>施思、李秋实、周振3</w:t>
      </w:r>
      <w:r>
        <w:rPr>
          <w:rFonts w:hint="eastAsia" w:ascii="仿宋_GB2312" w:hAnsi="仿宋_GB2312" w:eastAsia="仿宋_GB2312" w:cs="仿宋_GB2312"/>
          <w:kern w:val="0"/>
          <w:sz w:val="32"/>
          <w:szCs w:val="32"/>
        </w:rPr>
        <w:t>名同志为司法部法律援助中心拟录用参公单位工作人员，现予以公示。公示期间如有问题，请向司法部法律援助中心反映。</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7"/>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公示时间：20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日(5个工作日)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7"/>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监督电话：010-83084761、010-83084804</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7"/>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联系地址：北京市</w:t>
      </w:r>
      <w:r>
        <w:rPr>
          <w:rFonts w:hint="eastAsia" w:ascii="仿宋_GB2312" w:hAnsi="仿宋_GB2312" w:eastAsia="仿宋_GB2312" w:cs="仿宋_GB2312"/>
          <w:color w:val="auto"/>
          <w:kern w:val="0"/>
          <w:sz w:val="32"/>
          <w:szCs w:val="32"/>
          <w:lang w:eastAsia="zh-CN"/>
        </w:rPr>
        <w:t>西城区</w:t>
      </w:r>
      <w:r>
        <w:rPr>
          <w:rFonts w:hint="eastAsia" w:ascii="仿宋_GB2312" w:hAnsi="仿宋_GB2312" w:eastAsia="仿宋_GB2312" w:cs="仿宋_GB2312"/>
          <w:kern w:val="0"/>
          <w:sz w:val="32"/>
          <w:szCs w:val="32"/>
        </w:rPr>
        <w:t>平安里西大街33号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北楼）</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7"/>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邮政编码：100035</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jc w:val="righ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left="5120" w:hanging="5120" w:hangingChars="16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司法部法律援助中</w:t>
      </w:r>
      <w:r>
        <w:rPr>
          <w:rFonts w:hint="eastAsia" w:ascii="仿宋_GB2312" w:hAnsi="仿宋_GB2312" w:eastAsia="仿宋_GB2312" w:cs="仿宋_GB2312"/>
          <w:kern w:val="0"/>
          <w:sz w:val="32"/>
          <w:szCs w:val="32"/>
          <w:lang w:val="en-US" w:eastAsia="zh-CN"/>
        </w:rPr>
        <w:t>心</w:t>
      </w:r>
      <w:r>
        <w:rPr>
          <w:rFonts w:hint="eastAsia" w:ascii="仿宋_GB2312" w:hAnsi="仿宋_GB2312" w:eastAsia="仿宋_GB2312" w:cs="仿宋_GB2312"/>
          <w:kern w:val="0"/>
          <w:sz w:val="32"/>
          <w:szCs w:val="32"/>
        </w:rPr>
        <w:t xml:space="preserve">办公室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left="5120" w:hanging="5120" w:hangingChars="1600"/>
        <w:jc w:val="left"/>
        <w:textAlignment w:val="auto"/>
        <w:outlineLvl w:val="9"/>
        <w:rPr>
          <w:rFonts w:hint="eastAsia" w:ascii="仿宋_GB2312" w:hAnsi="仿宋_GB2312" w:eastAsia="仿宋_GB2312" w:cs="仿宋_GB2312"/>
          <w:kern w:val="0"/>
          <w:sz w:val="32"/>
          <w:szCs w:val="32"/>
        </w:rPr>
      </w:pPr>
    </w:p>
    <w:p>
      <w:pPr>
        <w:spacing w:line="360" w:lineRule="auto"/>
        <w:ind w:left="1598" w:leftChars="304" w:hanging="960" w:hangingChars="300"/>
        <w:rPr>
          <w:rFonts w:hint="eastAsia" w:ascii="仿宋_GB2312" w:hAnsi="宋体" w:eastAsia="仿宋_GB2312"/>
          <w:color w:val="auto"/>
          <w:kern w:val="0"/>
          <w:sz w:val="32"/>
        </w:rPr>
      </w:pPr>
      <w:r>
        <w:rPr>
          <w:rFonts w:hint="eastAsia" w:ascii="仿宋_GB2312" w:hAnsi="宋体" w:eastAsia="仿宋_GB2312"/>
          <w:color w:val="auto"/>
          <w:kern w:val="0"/>
          <w:sz w:val="32"/>
        </w:rPr>
        <w:t>附件：司法部法律援助中心2024年拟录用参公单位工作人员名单</w:t>
      </w:r>
    </w:p>
    <w:p>
      <w:pPr>
        <w:spacing w:line="360" w:lineRule="auto"/>
        <w:ind w:firstLine="640" w:firstLineChars="200"/>
        <w:rPr>
          <w:rFonts w:hint="eastAsia" w:ascii="仿宋_GB2312" w:hAnsi="宋体" w:eastAsia="仿宋_GB2312"/>
          <w:color w:val="auto"/>
          <w:kern w:val="0"/>
          <w:sz w:val="32"/>
        </w:rPr>
      </w:pPr>
    </w:p>
    <w:p>
      <w:pPr>
        <w:spacing w:line="360" w:lineRule="auto"/>
        <w:ind w:firstLine="640" w:firstLineChars="200"/>
        <w:rPr>
          <w:rFonts w:hint="eastAsia" w:ascii="仿宋_GB2312" w:hAnsi="宋体" w:eastAsia="仿宋_GB2312"/>
          <w:color w:val="auto"/>
          <w:kern w:val="0"/>
          <w:sz w:val="32"/>
        </w:rPr>
      </w:pP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left="5120" w:hanging="7040" w:hangingChars="1600"/>
        <w:jc w:val="center"/>
        <w:textAlignment w:val="auto"/>
        <w:outlineLvl w:val="9"/>
        <w:rPr>
          <w:rStyle w:val="11"/>
          <w:rFonts w:hint="eastAsia" w:asciiTheme="majorEastAsia" w:hAnsiTheme="majorEastAsia" w:eastAsiaTheme="majorEastAsia" w:cstheme="majorEastAsia"/>
          <w:b w:val="0"/>
          <w:bCs/>
          <w:i w:val="0"/>
          <w:caps w:val="0"/>
          <w:color w:val="auto"/>
          <w:spacing w:val="0"/>
          <w:sz w:val="44"/>
          <w:szCs w:val="44"/>
          <w:shd w:val="clear" w:fill="FFFFFF"/>
        </w:rPr>
      </w:pPr>
      <w:bookmarkStart w:id="0" w:name="_GoBack"/>
      <w:bookmarkEnd w:id="0"/>
      <w:r>
        <w:rPr>
          <w:rStyle w:val="11"/>
          <w:rFonts w:hint="eastAsia" w:asciiTheme="majorEastAsia" w:hAnsiTheme="majorEastAsia" w:eastAsiaTheme="majorEastAsia" w:cstheme="majorEastAsia"/>
          <w:b w:val="0"/>
          <w:bCs/>
          <w:i w:val="0"/>
          <w:caps w:val="0"/>
          <w:color w:val="auto"/>
          <w:spacing w:val="0"/>
          <w:sz w:val="44"/>
          <w:szCs w:val="44"/>
          <w:shd w:val="clear" w:fill="FFFFFF"/>
        </w:rPr>
        <w:t>司法部法律援助中心2024年拟录用</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ind w:left="5120" w:hanging="7040" w:hangingChars="1600"/>
        <w:jc w:val="center"/>
        <w:textAlignment w:val="auto"/>
        <w:outlineLvl w:val="9"/>
        <w:rPr>
          <w:rFonts w:hint="eastAsia" w:ascii="仿宋_GB2312" w:hAnsi="仿宋_GB2312" w:eastAsia="仿宋_GB2312" w:cs="仿宋_GB2312"/>
          <w:kern w:val="0"/>
          <w:sz w:val="32"/>
          <w:szCs w:val="32"/>
        </w:rPr>
      </w:pPr>
      <w:r>
        <w:rPr>
          <w:rStyle w:val="11"/>
          <w:rFonts w:hint="eastAsia" w:asciiTheme="majorEastAsia" w:hAnsiTheme="majorEastAsia" w:eastAsiaTheme="majorEastAsia" w:cstheme="majorEastAsia"/>
          <w:b w:val="0"/>
          <w:bCs/>
          <w:i w:val="0"/>
          <w:caps w:val="0"/>
          <w:color w:val="auto"/>
          <w:spacing w:val="0"/>
          <w:sz w:val="44"/>
          <w:szCs w:val="44"/>
          <w:shd w:val="clear" w:fill="FFFFFF"/>
        </w:rPr>
        <w:t>参公单位工作人员名单</w:t>
      </w:r>
    </w:p>
    <w:tbl>
      <w:tblPr>
        <w:tblStyle w:val="8"/>
        <w:tblpPr w:leftFromText="180" w:rightFromText="180" w:vertAnchor="text" w:horzAnchor="page" w:tblpXSpec="center" w:tblpY="288"/>
        <w:tblOverlap w:val="never"/>
        <w:tblW w:w="4997" w:type="pct"/>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FFFFFF"/>
        <w:tblLayout w:type="autofit"/>
        <w:tblCellMar>
          <w:top w:w="0" w:type="dxa"/>
          <w:left w:w="0" w:type="dxa"/>
          <w:bottom w:w="0" w:type="dxa"/>
          <w:right w:w="0" w:type="dxa"/>
        </w:tblCellMar>
      </w:tblPr>
      <w:tblGrid>
        <w:gridCol w:w="451"/>
        <w:gridCol w:w="2046"/>
        <w:gridCol w:w="839"/>
        <w:gridCol w:w="729"/>
        <w:gridCol w:w="1680"/>
        <w:gridCol w:w="762"/>
        <w:gridCol w:w="1011"/>
        <w:gridCol w:w="101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lang w:val="en-US" w:eastAsia="zh-CN" w:bidi="ar"/>
              </w:rPr>
              <w:t>序号</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lang w:val="en-US" w:eastAsia="zh-CN" w:bidi="ar"/>
              </w:rPr>
              <w:t>拟录用职位</w:t>
            </w:r>
          </w:p>
        </w:tc>
        <w:tc>
          <w:tcPr>
            <w:tcW w:w="5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lang w:val="en-US" w:eastAsia="zh-CN" w:bidi="ar"/>
              </w:rPr>
              <w:t>姓名</w:t>
            </w:r>
          </w:p>
        </w:tc>
        <w:tc>
          <w:tcPr>
            <w:tcW w:w="4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lang w:val="en-US" w:eastAsia="zh-CN" w:bidi="ar"/>
              </w:rPr>
              <w:t>性别</w:t>
            </w:r>
          </w:p>
        </w:tc>
        <w:tc>
          <w:tcPr>
            <w:tcW w:w="6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lang w:val="en-US" w:eastAsia="zh-CN" w:bidi="ar"/>
              </w:rPr>
              <w:t>准考证号</w:t>
            </w:r>
          </w:p>
        </w:tc>
        <w:tc>
          <w:tcPr>
            <w:tcW w:w="49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lang w:val="en-US" w:eastAsia="zh-CN" w:bidi="ar"/>
              </w:rPr>
              <w:t>学历</w:t>
            </w:r>
          </w:p>
        </w:tc>
        <w:tc>
          <w:tcPr>
            <w:tcW w:w="6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lang w:val="en-US" w:eastAsia="zh-CN" w:bidi="ar"/>
              </w:rPr>
              <w:t>毕业院校</w:t>
            </w:r>
          </w:p>
        </w:tc>
        <w:tc>
          <w:tcPr>
            <w:tcW w:w="6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kern w:val="0"/>
                <w:sz w:val="24"/>
                <w:szCs w:val="24"/>
                <w:u w:val="none"/>
                <w:lang w:val="en-US" w:eastAsia="zh-CN" w:bidi="ar"/>
              </w:rPr>
              <w:t>工作单位</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FFFFFF"/>
          <w:tblCellMar>
            <w:top w:w="0" w:type="dxa"/>
            <w:left w:w="0" w:type="dxa"/>
            <w:bottom w:w="0" w:type="dxa"/>
            <w:right w:w="0" w:type="dxa"/>
          </w:tblCellMar>
        </w:tblPrEx>
        <w:trPr>
          <w:trHeight w:val="2835"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aps w:val="0"/>
                <w:color w:val="auto"/>
                <w:spacing w:val="0"/>
                <w:kern w:val="0"/>
                <w:sz w:val="22"/>
                <w:szCs w:val="22"/>
                <w:u w:val="none"/>
                <w:lang w:val="en-US" w:eastAsia="zh-CN" w:bidi="ar"/>
              </w:rPr>
            </w:pPr>
            <w:r>
              <w:rPr>
                <w:rFonts w:hint="eastAsia" w:ascii="仿宋_GB2312" w:hAnsi="宋体" w:eastAsia="仿宋_GB2312"/>
                <w:b/>
                <w:color w:val="auto"/>
                <w:sz w:val="22"/>
                <w:szCs w:val="22"/>
                <w:lang w:val="en-US" w:eastAsia="zh-CN"/>
              </w:rPr>
              <w:t>1</w:t>
            </w:r>
          </w:p>
        </w:tc>
        <w:tc>
          <w:tcPr>
            <w:tcW w:w="1249" w:type="pct"/>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司法部法律援助中心</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案件处</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一级主任科员及以下</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（400110103001）</w:t>
            </w:r>
          </w:p>
        </w:tc>
        <w:tc>
          <w:tcPr>
            <w:tcW w:w="5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施  思</w:t>
            </w:r>
          </w:p>
        </w:tc>
        <w:tc>
          <w:tcPr>
            <w:tcW w:w="4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女</w:t>
            </w:r>
          </w:p>
        </w:tc>
        <w:tc>
          <w:tcPr>
            <w:tcW w:w="6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kern w:val="0"/>
                <w:sz w:val="22"/>
                <w:szCs w:val="22"/>
                <w:u w:val="none"/>
                <w:lang w:val="en-US" w:eastAsia="zh-CN" w:bidi="ar"/>
              </w:rPr>
            </w:pPr>
            <w:r>
              <w:rPr>
                <w:rFonts w:hint="eastAsia" w:ascii="宋体" w:hAnsi="宋体" w:eastAsia="宋体" w:cs="宋体"/>
                <w:b w:val="0"/>
                <w:bCs/>
                <w:i w:val="0"/>
                <w:caps w:val="0"/>
                <w:color w:val="auto"/>
                <w:spacing w:val="0"/>
                <w:kern w:val="0"/>
                <w:sz w:val="22"/>
                <w:szCs w:val="22"/>
                <w:u w:val="none"/>
                <w:lang w:val="en-US" w:eastAsia="zh-CN" w:bidi="ar"/>
              </w:rPr>
              <w:t>112111090300419</w:t>
            </w:r>
          </w:p>
        </w:tc>
        <w:tc>
          <w:tcPr>
            <w:tcW w:w="49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硕士</w:t>
            </w:r>
            <w:r>
              <w:rPr>
                <w:rFonts w:hint="eastAsia" w:ascii="宋体" w:hAnsi="宋体" w:eastAsia="宋体" w:cs="宋体"/>
                <w:i w:val="0"/>
                <w:color w:val="000000"/>
                <w:kern w:val="0"/>
                <w:sz w:val="22"/>
                <w:szCs w:val="22"/>
                <w:u w:val="none"/>
                <w:lang w:val="en-US" w:eastAsia="zh-CN" w:bidi="ar"/>
              </w:rPr>
              <w:t>研究生</w:t>
            </w:r>
          </w:p>
        </w:tc>
        <w:tc>
          <w:tcPr>
            <w:tcW w:w="6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中国人民大学</w:t>
            </w:r>
          </w:p>
        </w:tc>
        <w:tc>
          <w:tcPr>
            <w:tcW w:w="6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应届毕业生</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35"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eastAsia="宋体" w:cs="宋体"/>
                <w:b/>
                <w:bCs w:val="0"/>
                <w:color w:val="auto"/>
                <w:kern w:val="2"/>
                <w:sz w:val="22"/>
                <w:szCs w:val="22"/>
                <w:lang w:val="en-US" w:eastAsia="zh-CN" w:bidi="ar"/>
              </w:rPr>
              <w:t>2</w:t>
            </w:r>
          </w:p>
        </w:tc>
        <w:tc>
          <w:tcPr>
            <w:tcW w:w="1249" w:type="pct"/>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李秋实</w:t>
            </w:r>
          </w:p>
        </w:tc>
        <w:tc>
          <w:tcPr>
            <w:tcW w:w="4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女</w:t>
            </w:r>
          </w:p>
        </w:tc>
        <w:tc>
          <w:tcPr>
            <w:tcW w:w="6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kern w:val="0"/>
                <w:sz w:val="22"/>
                <w:szCs w:val="22"/>
                <w:u w:val="none"/>
                <w:lang w:val="en-US" w:eastAsia="zh-CN" w:bidi="ar"/>
              </w:rPr>
            </w:pPr>
            <w:r>
              <w:rPr>
                <w:rFonts w:hint="eastAsia" w:ascii="宋体" w:hAnsi="宋体" w:eastAsia="宋体" w:cs="宋体"/>
                <w:b w:val="0"/>
                <w:bCs/>
                <w:i w:val="0"/>
                <w:caps w:val="0"/>
                <w:color w:val="auto"/>
                <w:spacing w:val="0"/>
                <w:kern w:val="0"/>
                <w:sz w:val="22"/>
                <w:szCs w:val="22"/>
                <w:u w:val="none"/>
                <w:lang w:val="en-US" w:eastAsia="zh-CN" w:bidi="ar"/>
              </w:rPr>
              <w:t>112137011601707</w:t>
            </w:r>
          </w:p>
        </w:tc>
        <w:tc>
          <w:tcPr>
            <w:tcW w:w="49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硕士</w:t>
            </w:r>
            <w:r>
              <w:rPr>
                <w:rFonts w:hint="eastAsia" w:ascii="宋体" w:hAnsi="宋体" w:eastAsia="宋体" w:cs="宋体"/>
                <w:i w:val="0"/>
                <w:color w:val="000000"/>
                <w:kern w:val="0"/>
                <w:sz w:val="22"/>
                <w:szCs w:val="22"/>
                <w:u w:val="none"/>
                <w:lang w:val="en-US" w:eastAsia="zh-CN" w:bidi="ar"/>
              </w:rPr>
              <w:t>研究生</w:t>
            </w:r>
          </w:p>
        </w:tc>
        <w:tc>
          <w:tcPr>
            <w:tcW w:w="6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华东政法大学</w:t>
            </w:r>
          </w:p>
        </w:tc>
        <w:tc>
          <w:tcPr>
            <w:tcW w:w="6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eastAsia="宋体" w:cs="宋体"/>
                <w:b w:val="0"/>
                <w:bCs/>
                <w:i w:val="0"/>
                <w:caps w:val="0"/>
                <w:color w:val="auto"/>
                <w:spacing w:val="0"/>
                <w:kern w:val="0"/>
                <w:sz w:val="22"/>
                <w:szCs w:val="22"/>
                <w:u w:val="none"/>
                <w:lang w:val="en-US" w:eastAsia="zh-CN" w:bidi="ar"/>
              </w:rPr>
              <w:t>济南高新技术创业服务中心职员（劳务派遣至济南高新技术产业开发区管理委员会市场监管部舜华北区市场监管所工作）</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16"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eastAsia="宋体" w:cs="宋体"/>
                <w:b/>
                <w:bCs w:val="0"/>
                <w:color w:val="auto"/>
                <w:kern w:val="2"/>
                <w:sz w:val="22"/>
                <w:szCs w:val="22"/>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司法部法律援助中心</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办公室</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一级主任科员及以下（400110103002）</w:t>
            </w:r>
          </w:p>
        </w:tc>
        <w:tc>
          <w:tcPr>
            <w:tcW w:w="5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周  振</w:t>
            </w:r>
          </w:p>
        </w:tc>
        <w:tc>
          <w:tcPr>
            <w:tcW w:w="4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kern w:val="2"/>
                <w:sz w:val="22"/>
                <w:szCs w:val="22"/>
                <w:lang w:val="en-US" w:eastAsia="zh-CN" w:bidi="ar"/>
              </w:rPr>
            </w:pPr>
            <w:r>
              <w:rPr>
                <w:rFonts w:hint="eastAsia" w:ascii="宋体" w:hAnsi="宋体" w:eastAsia="宋体" w:cs="宋体"/>
                <w:b w:val="0"/>
                <w:bCs/>
                <w:color w:val="auto"/>
                <w:kern w:val="2"/>
                <w:sz w:val="22"/>
                <w:szCs w:val="22"/>
                <w:lang w:val="en-US" w:eastAsia="zh-CN" w:bidi="ar"/>
              </w:rPr>
              <w:t>男</w:t>
            </w:r>
          </w:p>
        </w:tc>
        <w:tc>
          <w:tcPr>
            <w:tcW w:w="6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firstLine="0"/>
              <w:jc w:val="center"/>
              <w:textAlignment w:val="center"/>
              <w:rPr>
                <w:rFonts w:hint="eastAsia" w:ascii="宋体" w:hAnsi="宋体" w:eastAsia="宋体" w:cs="宋体"/>
                <w:b w:val="0"/>
                <w:bCs/>
                <w:i w:val="0"/>
                <w:caps w:val="0"/>
                <w:color w:val="auto"/>
                <w:spacing w:val="0"/>
                <w:kern w:val="0"/>
                <w:sz w:val="22"/>
                <w:szCs w:val="22"/>
                <w:u w:val="none"/>
                <w:lang w:val="en-US" w:eastAsia="zh-CN" w:bidi="ar"/>
              </w:rPr>
            </w:pPr>
            <w:r>
              <w:rPr>
                <w:rFonts w:hint="eastAsia" w:ascii="宋体" w:hAnsi="宋体" w:eastAsia="宋体" w:cs="宋体"/>
                <w:b w:val="0"/>
                <w:bCs/>
                <w:i w:val="0"/>
                <w:caps w:val="0"/>
                <w:color w:val="auto"/>
                <w:spacing w:val="0"/>
                <w:kern w:val="0"/>
                <w:sz w:val="22"/>
                <w:szCs w:val="22"/>
                <w:u w:val="none"/>
                <w:lang w:val="en-US" w:eastAsia="zh-CN" w:bidi="ar"/>
              </w:rPr>
              <w:t>112142011802114</w:t>
            </w:r>
          </w:p>
        </w:tc>
        <w:tc>
          <w:tcPr>
            <w:tcW w:w="49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硕士</w:t>
            </w:r>
            <w:r>
              <w:rPr>
                <w:rFonts w:hint="eastAsia" w:ascii="宋体" w:hAnsi="宋体" w:eastAsia="宋体" w:cs="宋体"/>
                <w:i w:val="0"/>
                <w:color w:val="000000"/>
                <w:kern w:val="0"/>
                <w:sz w:val="22"/>
                <w:szCs w:val="22"/>
                <w:u w:val="none"/>
                <w:lang w:val="en-US" w:eastAsia="zh-CN" w:bidi="ar"/>
              </w:rPr>
              <w:t>研究生</w:t>
            </w:r>
          </w:p>
        </w:tc>
        <w:tc>
          <w:tcPr>
            <w:tcW w:w="6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华中科技大学</w:t>
            </w:r>
          </w:p>
        </w:tc>
        <w:tc>
          <w:tcPr>
            <w:tcW w:w="6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aps w:val="0"/>
                <w:color w:val="auto"/>
                <w:spacing w:val="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湖北省通城县审计局（事业编制工作人员）</w:t>
            </w:r>
          </w:p>
        </w:tc>
      </w:tr>
    </w:tbl>
    <w:p>
      <w:pPr>
        <w:rPr>
          <w:rFonts w:ascii="仿宋" w:hAnsi="仿宋" w:eastAsia="仿宋"/>
          <w:sz w:val="32"/>
          <w:szCs w:val="32"/>
        </w:rPr>
      </w:pPr>
    </w:p>
    <w:sectPr>
      <w:pgSz w:w="11906" w:h="16838"/>
      <w:pgMar w:top="1701"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5687"/>
    <w:rsid w:val="00103B60"/>
    <w:rsid w:val="0017351E"/>
    <w:rsid w:val="001920CC"/>
    <w:rsid w:val="002433EE"/>
    <w:rsid w:val="002E41E6"/>
    <w:rsid w:val="00384052"/>
    <w:rsid w:val="004E594B"/>
    <w:rsid w:val="004F534B"/>
    <w:rsid w:val="00515599"/>
    <w:rsid w:val="00540976"/>
    <w:rsid w:val="005651AB"/>
    <w:rsid w:val="005D4A02"/>
    <w:rsid w:val="00627D56"/>
    <w:rsid w:val="0063242D"/>
    <w:rsid w:val="006A44EF"/>
    <w:rsid w:val="006D5687"/>
    <w:rsid w:val="0074004A"/>
    <w:rsid w:val="0077092D"/>
    <w:rsid w:val="007D039E"/>
    <w:rsid w:val="00894E7B"/>
    <w:rsid w:val="008A549B"/>
    <w:rsid w:val="00A80AAA"/>
    <w:rsid w:val="00AD5CC3"/>
    <w:rsid w:val="00B75CB9"/>
    <w:rsid w:val="00C26C5F"/>
    <w:rsid w:val="00EB5592"/>
    <w:rsid w:val="00F0387D"/>
    <w:rsid w:val="00F63567"/>
    <w:rsid w:val="00F6625C"/>
    <w:rsid w:val="00FA2D7D"/>
    <w:rsid w:val="0A887A77"/>
    <w:rsid w:val="3BCE5420"/>
    <w:rsid w:val="3CB74420"/>
    <w:rsid w:val="51076520"/>
    <w:rsid w:val="5A5540AF"/>
    <w:rsid w:val="5B1242B4"/>
    <w:rsid w:val="5BE566A8"/>
    <w:rsid w:val="5FBBF3E4"/>
    <w:rsid w:val="76D465A2"/>
    <w:rsid w:val="779F9A81"/>
    <w:rsid w:val="797D03C7"/>
    <w:rsid w:val="7FF7FE1F"/>
    <w:rsid w:val="B8CFFA5E"/>
    <w:rsid w:val="D2F5790A"/>
    <w:rsid w:val="F5FE76A2"/>
    <w:rsid w:val="FFFFC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22"/>
    <w:semiHidden/>
    <w:unhideWhenUsed/>
    <w:qFormat/>
    <w:uiPriority w:val="99"/>
    <w:pPr>
      <w:tabs>
        <w:tab w:val="center" w:pos="4153"/>
        <w:tab w:val="right" w:pos="8306"/>
      </w:tabs>
      <w:snapToGrid w:val="0"/>
      <w:jc w:val="left"/>
    </w:pPr>
    <w:rPr>
      <w:sz w:val="18"/>
      <w:szCs w:val="18"/>
    </w:rPr>
  </w:style>
  <w:style w:type="paragraph" w:styleId="6">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semiHidden/>
    <w:unhideWhenUsed/>
    <w:qFormat/>
    <w:uiPriority w:val="99"/>
    <w:rPr>
      <w:color w:val="333333"/>
      <w:u w:val="none"/>
    </w:rPr>
  </w:style>
  <w:style w:type="character" w:customStyle="1" w:styleId="13">
    <w:name w:val="标题 4 Char"/>
    <w:basedOn w:val="10"/>
    <w:link w:val="2"/>
    <w:qFormat/>
    <w:uiPriority w:val="9"/>
    <w:rPr>
      <w:rFonts w:ascii="宋体" w:hAnsi="宋体" w:eastAsia="宋体" w:cs="宋体"/>
      <w:b/>
      <w:bCs/>
      <w:kern w:val="0"/>
      <w:sz w:val="24"/>
      <w:szCs w:val="24"/>
    </w:rPr>
  </w:style>
  <w:style w:type="paragraph" w:customStyle="1" w:styleId="14">
    <w:name w:val="HTML Top of Form"/>
    <w:basedOn w:val="1"/>
    <w:next w:val="1"/>
    <w:link w:val="15"/>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5">
    <w:name w:val="z-窗体顶端 Char"/>
    <w:basedOn w:val="10"/>
    <w:link w:val="14"/>
    <w:semiHidden/>
    <w:qFormat/>
    <w:uiPriority w:val="99"/>
    <w:rPr>
      <w:rFonts w:ascii="Arial" w:hAnsi="Arial" w:eastAsia="宋体" w:cs="Arial"/>
      <w:vanish/>
      <w:kern w:val="0"/>
      <w:sz w:val="16"/>
      <w:szCs w:val="16"/>
    </w:rPr>
  </w:style>
  <w:style w:type="paragraph" w:customStyle="1" w:styleId="16">
    <w:name w:val="HTML Bottom of Form"/>
    <w:basedOn w:val="1"/>
    <w:next w:val="1"/>
    <w:link w:val="17"/>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7">
    <w:name w:val="z-窗体底端 Char"/>
    <w:basedOn w:val="10"/>
    <w:link w:val="16"/>
    <w:semiHidden/>
    <w:qFormat/>
    <w:uiPriority w:val="99"/>
    <w:rPr>
      <w:rFonts w:ascii="Arial" w:hAnsi="Arial" w:eastAsia="宋体" w:cs="Arial"/>
      <w:vanish/>
      <w:kern w:val="0"/>
      <w:sz w:val="16"/>
      <w:szCs w:val="16"/>
    </w:rPr>
  </w:style>
  <w:style w:type="character" w:customStyle="1" w:styleId="18">
    <w:name w:val="批注框文本 Char"/>
    <w:basedOn w:val="10"/>
    <w:link w:val="4"/>
    <w:semiHidden/>
    <w:qFormat/>
    <w:uiPriority w:val="99"/>
    <w:rPr>
      <w:sz w:val="18"/>
      <w:szCs w:val="18"/>
    </w:rPr>
  </w:style>
  <w:style w:type="character" w:customStyle="1" w:styleId="19">
    <w:name w:val="日期 Char"/>
    <w:basedOn w:val="10"/>
    <w:link w:val="3"/>
    <w:semiHidden/>
    <w:qFormat/>
    <w:uiPriority w:val="99"/>
  </w:style>
  <w:style w:type="paragraph" w:styleId="20">
    <w:name w:val="List Paragraph"/>
    <w:basedOn w:val="1"/>
    <w:qFormat/>
    <w:uiPriority w:val="34"/>
    <w:pPr>
      <w:ind w:firstLine="420" w:firstLineChars="200"/>
    </w:pPr>
  </w:style>
  <w:style w:type="character" w:customStyle="1" w:styleId="21">
    <w:name w:val="页眉 Char"/>
    <w:basedOn w:val="10"/>
    <w:link w:val="6"/>
    <w:semiHidden/>
    <w:qFormat/>
    <w:uiPriority w:val="99"/>
    <w:rPr>
      <w:sz w:val="18"/>
      <w:szCs w:val="18"/>
    </w:rPr>
  </w:style>
  <w:style w:type="character" w:customStyle="1" w:styleId="22">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ZGC</Company>
  <Pages>1</Pages>
  <Words>46</Words>
  <Characters>266</Characters>
  <Lines>2</Lines>
  <Paragraphs>1</Paragraphs>
  <TotalTime>0</TotalTime>
  <ScaleCrop>false</ScaleCrop>
  <LinksUpToDate>false</LinksUpToDate>
  <CharactersWithSpaces>311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2017-04-30T18:48:00Z</dcterms:created>
  <dc:creator>User</dc:creator>
  <cp:lastModifiedBy>admin</cp:lastModifiedBy>
  <cp:lastPrinted>2024-05-22T18:11:51Z</cp:lastPrinted>
  <dcterms:modified xsi:type="dcterms:W3CDTF">2024-05-22T18:22:53Z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