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同意报考证明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742"/>
        <w:gridCol w:w="1535"/>
        <w:gridCol w:w="1432"/>
        <w:gridCol w:w="977"/>
        <w:gridCol w:w="455"/>
        <w:gridCol w:w="1433"/>
        <w:gridCol w:w="1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性别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政治面貌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学位</w:t>
            </w: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报考岗位代码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报考事业单位名称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身份证号码</w:t>
            </w:r>
          </w:p>
        </w:tc>
        <w:tc>
          <w:tcPr>
            <w:tcW w:w="29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4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现工作单位名称</w:t>
            </w:r>
          </w:p>
        </w:tc>
        <w:tc>
          <w:tcPr>
            <w:tcW w:w="32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2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何年何月通过何种方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式进入机关事业单位</w:t>
            </w:r>
          </w:p>
        </w:tc>
        <w:tc>
          <w:tcPr>
            <w:tcW w:w="607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历</w:t>
            </w:r>
          </w:p>
        </w:tc>
        <w:tc>
          <w:tcPr>
            <w:tcW w:w="83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现工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作单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位意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见</w:t>
            </w:r>
          </w:p>
        </w:tc>
        <w:tc>
          <w:tcPr>
            <w:tcW w:w="370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年  月  日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主管部门意见</w:t>
            </w:r>
          </w:p>
        </w:tc>
        <w:tc>
          <w:tcPr>
            <w:tcW w:w="36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或人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社部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门意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见</w:t>
            </w:r>
          </w:p>
        </w:tc>
        <w:tc>
          <w:tcPr>
            <w:tcW w:w="83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承诺书</w:t>
            </w:r>
          </w:p>
        </w:tc>
        <w:tc>
          <w:tcPr>
            <w:tcW w:w="83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  <w:t>本人承诺：所填写个人信息准确无误，与本人真实情况完全相符。由于信息不实或弄虚作假的，所产生的一切后果由本人承担。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 xml:space="preserve"> 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  <w:vertAlign w:val="baseline"/>
                <w:lang w:eastAsia="zh-CN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36"/>
                <w:vertAlign w:val="baseline"/>
                <w:lang w:eastAsia="zh-CN"/>
              </w:rPr>
              <w:t>注</w:t>
            </w:r>
          </w:p>
        </w:tc>
        <w:tc>
          <w:tcPr>
            <w:tcW w:w="83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工作单位、主管部门、组织人社部门必须明确填写“是否同意报考”意见。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截止2024年12月31日在本单位或当地其他机关累积工作不满5年的，《同意报考证明》须注明当年招录时，报考岗位未规定服务期限。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auto"/>
              <w:rPr>
                <w:rFonts w:hint="eastAsia" w:ascii="楷体_GB2312" w:hAnsi="楷体_GB2312" w:eastAsia="楷体_GB2312" w:cs="楷体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按照《关于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加强和改进基层事业单位招聘工作的通知》（陕人社发〔2017〕11号）文件关于服务期的有关规定，陕西省基层事业单位工作人员执行最低服务年限，未满最低服务年限的，《同意报考证明》视为无效。</w:t>
            </w:r>
          </w:p>
        </w:tc>
      </w:tr>
    </w:tbl>
    <w:p>
      <w:pPr>
        <w:jc w:val="both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sectPr>
      <w:pgSz w:w="11906" w:h="16838"/>
      <w:pgMar w:top="760" w:right="896" w:bottom="646" w:left="952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78B653"/>
    <w:multiLevelType w:val="singleLevel"/>
    <w:tmpl w:val="0778B6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0YjBlZjMxNGE0YmFiZTMzYTNkYTFiZjhmNjNkYjEifQ=="/>
  </w:docVars>
  <w:rsids>
    <w:rsidRoot w:val="00000000"/>
    <w:rsid w:val="09480B36"/>
    <w:rsid w:val="0D1C7BE3"/>
    <w:rsid w:val="1F445FB7"/>
    <w:rsid w:val="267F2A90"/>
    <w:rsid w:val="27545762"/>
    <w:rsid w:val="3962148F"/>
    <w:rsid w:val="46CD5C28"/>
    <w:rsid w:val="4BC8270D"/>
    <w:rsid w:val="57422A53"/>
    <w:rsid w:val="5CD32761"/>
    <w:rsid w:val="5F9F1C4E"/>
    <w:rsid w:val="63A82E0E"/>
    <w:rsid w:val="67486190"/>
    <w:rsid w:val="713E2ADE"/>
    <w:rsid w:val="78F73C30"/>
    <w:rsid w:val="7E67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376</Characters>
  <Lines>0</Lines>
  <Paragraphs>0</Paragraphs>
  <TotalTime>4</TotalTime>
  <ScaleCrop>false</ScaleCrop>
  <LinksUpToDate>false</LinksUpToDate>
  <CharactersWithSpaces>469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2022-10-19T05:11:00Z</dcterms:created>
  <dc:creator>Administrator</dc:creator>
  <cp:lastModifiedBy>敏毅</cp:lastModifiedBy>
  <cp:lastPrinted>2023-06-01T06:02:00Z</cp:lastPrinted>
  <dcterms:modified xsi:type="dcterms:W3CDTF">2024-04-24T06:28:16Z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F70A53ED8B67425E8651B5DC5BE9341A</vt:lpwstr>
  </property>
</Properties>
</file>