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92"/>
        <w:gridCol w:w="426"/>
        <w:gridCol w:w="283"/>
        <w:gridCol w:w="450"/>
        <w:gridCol w:w="826"/>
        <w:gridCol w:w="567"/>
        <w:gridCol w:w="710"/>
        <w:gridCol w:w="424"/>
        <w:gridCol w:w="709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来凤县瑞祥融资担保有限公司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公开招聘工作人员报名表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历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 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71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4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个人简历（学习经历、工作经历、工作岗位、工作内容、工作绩效、工作感悟、和个人优缺点等）</w:t>
            </w:r>
          </w:p>
        </w:tc>
        <w:tc>
          <w:tcPr>
            <w:tcW w:w="713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初审意见</w:t>
            </w: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审核人（签名）：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领导小组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复审意见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YjUwYzYwZjkzODc3M2FkYzI0M2M4NWExNTk2ZGQifQ=="/>
  </w:docVars>
  <w:rsids>
    <w:rsidRoot w:val="003D350B"/>
    <w:rsid w:val="003D350B"/>
    <w:rsid w:val="00610466"/>
    <w:rsid w:val="009A6B32"/>
    <w:rsid w:val="00CD729F"/>
    <w:rsid w:val="0710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2</TotalTime>
  <ScaleCrop>false</ScaleCrop>
  <LinksUpToDate>false</LinksUpToDate>
  <CharactersWithSpaces>300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2023-01-12T08:06:00Z</dcterms:created>
  <dc:creator>lENOVO</dc:creator>
  <cp:lastModifiedBy>谭惠娟</cp:lastModifiedBy>
  <dcterms:modified xsi:type="dcterms:W3CDTF">2024-05-27T01:01:57Z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E6E15C72FD0F40B6AE2D94236F265690_12</vt:lpwstr>
  </property>
</Properties>
</file>