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湖南中烟工业有限责任公司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2024年公开招聘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核减招考计划职位表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390"/>
        <w:gridCol w:w="1645"/>
        <w:gridCol w:w="2844"/>
        <w:gridCol w:w="1348"/>
        <w:gridCol w:w="1083"/>
        <w:gridCol w:w="2634"/>
        <w:gridCol w:w="759"/>
        <w:gridCol w:w="75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招考单位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招考职位名称</w:t>
            </w:r>
          </w:p>
        </w:tc>
        <w:tc>
          <w:tcPr>
            <w:tcW w:w="284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最低学历要求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6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其他应聘条件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原招聘计划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入围面试对象人数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现招聘计划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长沙卷烟厂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生产操作一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文史哲大类；经济和管理学大类；工学大类；理学大类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硕士研究生及以上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29岁及以下</w:t>
            </w:r>
          </w:p>
        </w:tc>
        <w:tc>
          <w:tcPr>
            <w:tcW w:w="26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1.限2024届普通高校毕业生报考。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2.需要长期翻班。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26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长沙卷烟厂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生产操作三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经济和管理学大类；理学大类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大学本科学士及以上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26岁及以下</w:t>
            </w:r>
          </w:p>
        </w:tc>
        <w:tc>
          <w:tcPr>
            <w:tcW w:w="26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1.限2024届普通高校毕业生报考。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2.需要长期翻班。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32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吴忠卷烟厂</w:t>
            </w:r>
          </w:p>
        </w:tc>
        <w:tc>
          <w:tcPr>
            <w:tcW w:w="164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生产制造一</w:t>
            </w:r>
          </w:p>
        </w:tc>
        <w:tc>
          <w:tcPr>
            <w:tcW w:w="2844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电气工程类；控制科学与工程类；机械制造及其自动化；智能制造技术硕士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硕士研究生及以上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29岁及以下</w:t>
            </w:r>
          </w:p>
        </w:tc>
        <w:tc>
          <w:tcPr>
            <w:tcW w:w="2634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1.限2024届普通高校毕业生报考。</w:t>
            </w:r>
          </w:p>
          <w:p>
            <w:pPr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2.需要长期翻班，专业职位空缺时才可竞争上岗。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</w:tr>
    </w:tbl>
    <w:p>
      <w:pPr>
        <w:spacing w:line="570" w:lineRule="exact"/>
        <w:jc w:val="left"/>
        <w:rPr>
          <w:rFonts w:ascii="仿宋_GB2312" w:hAnsi="仿宋_GB2312" w:eastAsia="仿宋_GB2312" w:cs="仿宋_GB2312"/>
          <w:sz w:val="32"/>
          <w:szCs w:val="40"/>
        </w:rPr>
      </w:pPr>
    </w:p>
    <w:p/>
    <w:sectPr>
      <w:pgSz w:w="16838" w:h="11906" w:orient="landscape"/>
      <w:pgMar w:top="1531" w:right="1531" w:bottom="1531" w:left="1531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Mjc3ODliMzI3YzNjODBmNzQ2YjQ5MWY1OTEzMGMifQ=="/>
  </w:docVars>
  <w:rsids>
    <w:rsidRoot w:val="73BC2E06"/>
    <w:rsid w:val="73B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2024-05-27T07:48:00Z</dcterms:created>
  <dc:creator>鱼子酱</dc:creator>
  <cp:lastModifiedBy>鱼子酱</cp:lastModifiedBy>
  <dcterms:modified xsi:type="dcterms:W3CDTF">2024-05-27T07:49:39Z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F03F8238DAB14B1890CA7D7F4C0B1062_11</vt:lpwstr>
  </property>
</Properties>
</file>