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rPr>
          <w:rFonts w:hint="eastAsia" w:asci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bidi w:val="0"/>
        <w:rPr>
          <w:rFonts w:eastAsia="仿宋_GB2312"/>
          <w:color w:val="000000"/>
          <w:kern w:val="0"/>
          <w:sz w:val="32"/>
          <w:szCs w:val="32"/>
        </w:rPr>
      </w:pPr>
      <w:bookmarkStart w:id="0" w:name="_GoBack"/>
      <w:r>
        <w:rPr>
          <w:rFonts w:hint="eastAsia"/>
        </w:rPr>
        <w:t>诚信考试承诺书</w:t>
      </w:r>
    </w:p>
    <w:bookmarkEnd w:id="0"/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我已仔细阅读娄底市202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年市直事业单位引进高层次和急需紧缺人才报名公告、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娄底市2024年住房和城乡建设局引进高层次和急需紧缺人才集中组考公告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、相关政策和违纪违规处理规定，清楚并理解其内容。我郑重承诺：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一、自觉遵守公开招聘的有关政策规定。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二、准确、慎重报考符合条件的岗位，并对自己的报名负责。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三、诚信报名，如实填写报名信息，不虚报、瞒报，不骗取考试资格，不恶意填写报名信息，不干扰正常的报名秩序。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四、诚信考试，遵守考试纪律，服从考试安排，保护本人考试答案，不舞弊或协助他人舞弊；考后不散布、不传播考试试题，不参与网上不负责任的议论。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五、诚信履约，珍惜机会，不轻易放弃，珍惜信誉，认真对</w:t>
      </w:r>
      <w:r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待每一个招考环节，认真践行每一项招聘要求。特别是进入面试环节后，不随意放弃面试、体检、考察、聘用资格，以免错失实现职业理想的机会，影响其他考生权益和</w:t>
      </w:r>
      <w:r>
        <w:rPr>
          <w:rFonts w:hint="eastAsia"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引才</w:t>
      </w:r>
      <w:r>
        <w:rPr>
          <w:rFonts w:eastAsia="仿宋_GB2312"/>
          <w:color w:val="000000"/>
          <w:spacing w:val="-6"/>
          <w:kern w:val="0"/>
          <w:sz w:val="32"/>
          <w:szCs w:val="32"/>
          <w:shd w:val="clear" w:color="auto" w:fill="FFFFFF"/>
          <w:lang w:bidi="ar"/>
        </w:rPr>
        <w:t>单位的正常补员需求。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六、保证在考试及聘用期间联系方式畅通。</w:t>
      </w: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七、对违反以上承诺所造成的后果，本人自愿承担相应责任。</w:t>
      </w:r>
    </w:p>
    <w:p>
      <w:pPr>
        <w:pStyle w:val="6"/>
        <w:spacing w:line="530" w:lineRule="exact"/>
        <w:rPr>
          <w:rFonts w:eastAsia="仿宋_GB2312"/>
          <w:color w:val="000000"/>
          <w:sz w:val="32"/>
          <w:szCs w:val="32"/>
        </w:rPr>
      </w:pPr>
    </w:p>
    <w:p>
      <w:pPr>
        <w:widowControl/>
        <w:shd w:val="clear" w:color="auto" w:fill="FDFDFD"/>
        <w:adjustRightInd w:val="0"/>
        <w:snapToGrid w:val="0"/>
        <w:spacing w:line="53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承诺人签名：</w:t>
      </w:r>
    </w:p>
    <w:p>
      <w:pPr>
        <w:spacing w:line="530" w:lineRule="exact"/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202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年  月  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928" w:right="1474" w:bottom="1361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ZjgwZjMxYzY1YzMwMjgyODU1ODY0ZWExNWIzMTkifQ=="/>
  </w:docVars>
  <w:rsids>
    <w:rsidRoot w:val="16F525DC"/>
    <w:rsid w:val="0D3A05F9"/>
    <w:rsid w:val="0E285C93"/>
    <w:rsid w:val="11D85D81"/>
    <w:rsid w:val="16F525DC"/>
    <w:rsid w:val="353501D2"/>
    <w:rsid w:val="361500C5"/>
    <w:rsid w:val="37E00415"/>
    <w:rsid w:val="3B584AE2"/>
    <w:rsid w:val="3E6128DE"/>
    <w:rsid w:val="4D577F83"/>
    <w:rsid w:val="50B24A28"/>
    <w:rsid w:val="51BE51A5"/>
    <w:rsid w:val="63AE2FB8"/>
    <w:rsid w:val="63FE4C1B"/>
    <w:rsid w:val="73912620"/>
    <w:rsid w:val="77F538C8"/>
    <w:rsid w:val="7CC8541A"/>
    <w:rsid w:val="7FD7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spacing w:beforeAutospacing="1" w:after="50" w:afterLines="50" w:afterAutospacing="0" w:line="560" w:lineRule="exact"/>
      <w:ind w:firstLine="0" w:firstLineChars="0"/>
      <w:jc w:val="center"/>
      <w:outlineLvl w:val="0"/>
    </w:pPr>
    <w:rPr>
      <w:rFonts w:hint="eastAsia" w:ascii="Calibri" w:hAnsi="Calibri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  <w:b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spacing w:afterLines="0" w:afterAutospacing="0"/>
    </w:pPr>
    <w:rPr>
      <w:rFonts w:ascii="Times New Roman" w:hAnsi="Times New Roman" w:cs="Times New Roman"/>
    </w:rPr>
  </w:style>
  <w:style w:type="paragraph" w:styleId="5">
    <w:name w:val="Normal (Web)"/>
    <w:basedOn w:val="1"/>
    <w:uiPriority w:val="0"/>
    <w:rPr>
      <w:sz w:val="2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basedOn w:val="9"/>
    <w:link w:val="2"/>
    <w:autoRedefine/>
    <w:qFormat/>
    <w:uiPriority w:val="0"/>
    <w:rPr>
      <w:rFonts w:hint="eastAsia" w:ascii="Calibri" w:hAnsi="Calibri" w:eastAsia="方正小标宋简体" w:cs="宋体"/>
      <w:kern w:val="44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447</Characters>
  <Lines>0</Lines>
  <Paragraphs>0</Paragraphs>
  <TotalTime>0</TotalTime>
  <ScaleCrop>false</ScaleCrop>
  <LinksUpToDate>false</LinksUpToDate>
  <CharactersWithSpaces>515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2024-05-29T08:40:00Z</dcterms:created>
  <dc:creator>我是川几</dc:creator>
  <cp:lastModifiedBy>难人</cp:lastModifiedBy>
  <dcterms:modified xsi:type="dcterms:W3CDTF">2024-05-29T08:48:58Z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847DB33FBBE84D0ABD7232A4B680C30C_13</vt:lpwstr>
  </property>
</Properties>
</file>