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_GB2312" w:eastAsia="仿宋_GB2312" w:cs="仿宋_GB2312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体检注意事项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一、请严格按照单位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 w:eastAsia="zh-CN"/>
        </w:rPr>
        <w:t>公告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通知的时间地点参检。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二、体检当天务必携带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 w:eastAsia="zh-CN"/>
        </w:rPr>
        <w:t>本人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二代身份证参检。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三、体检前保持正常清淡饮食和充足睡眠，不要饮酒，避免剧烈运动。</w:t>
      </w:r>
    </w:p>
    <w:p>
      <w:pPr>
        <w:spacing w:line="560" w:lineRule="exact"/>
        <w:ind w:left="1287" w:leftChars="308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四、空腹进行采血（采血时间：早上7:00-10:30）和上腹部彩超检查，抽血完后方可饮用白开水。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五、女性妇科检查及尿检应避开月经期。怀孕、可疑受孕者务必预先告知医护人员及厅人事处，禁止做放射线检查。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六、体检当天避免穿戴有金属饰品及印花的衣物（包括连衣裙和连裤袜），核磁共振检查前请将身上所带饰物及金属物品，如银行卡、钥匙、手机、金属纽扣等摘除。体内有金属的如钢钉、钢板、心脏支架、避孕环等禁止做此项检查。</w:t>
      </w:r>
      <w:bookmarkStart w:id="0" w:name="_GoBack"/>
      <w:bookmarkEnd w:id="0"/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七、体检过程中如有不适，请及时告知医护人员。检查完毕，请及时将体检“指引单”交回总服务台，待工作人员接收后方能离开。</w:t>
      </w:r>
    </w:p>
    <w:p>
      <w:pPr>
        <w:spacing w:after="0" w:line="540" w:lineRule="exact"/>
        <w:ind w:left="1278" w:leftChars="304" w:hanging="640" w:hangingChars="200"/>
        <w:jc w:val="both"/>
        <w:rPr>
          <w:b w:val="0"/>
          <w:bCs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八、</w:t>
      </w:r>
      <w:r>
        <w:rPr>
          <w:rFonts w:hint="eastAsia" w:ascii="Times New Roman" w:hAnsi="仿宋" w:eastAsia="仿宋" w:cs="Times New Roman"/>
          <w:b w:val="0"/>
          <w:bCs/>
          <w:color w:val="000000"/>
          <w:sz w:val="34"/>
          <w:szCs w:val="34"/>
        </w:rPr>
        <w:t>体检</w:t>
      </w:r>
      <w:r>
        <w:rPr>
          <w:rFonts w:ascii="Times New Roman" w:hAnsi="仿宋" w:eastAsia="仿宋" w:cs="Times New Roman"/>
          <w:b w:val="0"/>
          <w:bCs/>
          <w:color w:val="000000"/>
          <w:sz w:val="34"/>
          <w:szCs w:val="34"/>
        </w:rPr>
        <w:t>中心不接受考生任何形式的体检结果查询。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after="0" w:line="540" w:lineRule="exact"/>
        <w:ind w:firstLine="683" w:firstLineChars="200"/>
        <w:jc w:val="both"/>
      </w:pPr>
      <w:r>
        <w:rPr>
          <w:rFonts w:ascii="Times New Roman" w:hAnsi="Times New Roman" w:eastAsia="黑体" w:cs="Times New Roman"/>
          <w:b/>
          <w:bCs/>
          <w:color w:val="0C0C0C"/>
          <w:sz w:val="34"/>
          <w:szCs w:val="34"/>
        </w:rPr>
        <w:t>特别提醒：请考生仔细阅读以</w:t>
      </w:r>
      <w:r>
        <w:rPr>
          <w:rFonts w:hint="eastAsia" w:eastAsia="黑体" w:cs="Times New Roman"/>
          <w:b/>
          <w:bCs/>
          <w:color w:val="0C0C0C"/>
          <w:sz w:val="34"/>
          <w:szCs w:val="34"/>
          <w:lang w:eastAsia="zh-CN"/>
        </w:rPr>
        <w:t>上</w:t>
      </w:r>
      <w:r>
        <w:rPr>
          <w:rFonts w:ascii="Times New Roman" w:hAnsi="Times New Roman" w:eastAsia="黑体" w:cs="Times New Roman"/>
          <w:b/>
          <w:bCs/>
          <w:color w:val="0C0C0C"/>
          <w:sz w:val="34"/>
          <w:szCs w:val="34"/>
        </w:rPr>
        <w:t>事项并严格执行，若未按照此要求而产生相关后果，由考生自行负责。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zc4Njg3MmEwMjhhZjcwMTViNDM0YTNmMGVlYjAifQ=="/>
  </w:docVars>
  <w:rsids>
    <w:rsidRoot w:val="45216368"/>
    <w:rsid w:val="080C5B71"/>
    <w:rsid w:val="24EB185C"/>
    <w:rsid w:val="271E6B1D"/>
    <w:rsid w:val="34413D46"/>
    <w:rsid w:val="45216368"/>
    <w:rsid w:val="56CE60CE"/>
    <w:rsid w:val="7F9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2024-05-27T06:32:00Z</dcterms:created>
  <dc:creator>Primadonna</dc:creator>
  <cp:lastModifiedBy>admin</cp:lastModifiedBy>
  <cp:lastPrinted>2024-05-29T02:45:41Z</cp:lastPrinted>
  <dcterms:modified xsi:type="dcterms:W3CDTF">2024-05-29T02:45:52Z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10FA1CDA81064AE99E5BC2CB470DE4B1_11</vt:lpwstr>
  </property>
</Properties>
</file>