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spacing w:val="-15"/>
          <w:sz w:val="44"/>
          <w:szCs w:val="44"/>
        </w:rPr>
        <w:t>重庆市万州区</w:t>
      </w:r>
      <w:r>
        <w:rPr>
          <w:rFonts w:hint="eastAsia" w:ascii="方正小标宋_GBK" w:hAnsi="方正小标宋_GBK" w:eastAsia="方正小标宋_GBK" w:cs="方正小标宋_GBK"/>
          <w:color w:val="333333"/>
          <w:spacing w:val="-15"/>
          <w:sz w:val="44"/>
          <w:szCs w:val="44"/>
          <w:lang w:eastAsia="zh-CN"/>
        </w:rPr>
        <w:t>李河</w:t>
      </w:r>
      <w:r>
        <w:rPr>
          <w:rFonts w:hint="eastAsia" w:ascii="方正小标宋_GBK" w:hAnsi="方正小标宋_GBK" w:eastAsia="方正小标宋_GBK" w:cs="方正小标宋_GBK"/>
          <w:color w:val="333333"/>
          <w:spacing w:val="-15"/>
          <w:sz w:val="44"/>
          <w:szCs w:val="44"/>
        </w:rPr>
        <w:t>镇</w:t>
      </w:r>
      <w:r>
        <w:rPr>
          <w:rFonts w:hint="eastAsia" w:ascii="方正小标宋_GBK" w:hAnsi="方正小标宋_GBK" w:eastAsia="方正小标宋_GBK" w:cs="方正小标宋_GBK"/>
          <w:color w:val="333333"/>
          <w:spacing w:val="-15"/>
          <w:sz w:val="44"/>
          <w:szCs w:val="44"/>
          <w:lang w:eastAsia="zh-CN"/>
        </w:rPr>
        <w:t>人民政府</w:t>
      </w:r>
      <w:r>
        <w:rPr>
          <w:rFonts w:hint="eastAsia" w:ascii="方正小标宋_GBK" w:hAnsi="方正小标宋_GBK" w:eastAsia="方正小标宋_GBK" w:cs="方正小标宋_GBK"/>
          <w:color w:val="333333"/>
          <w:spacing w:val="-15"/>
          <w:sz w:val="44"/>
          <w:szCs w:val="44"/>
        </w:rPr>
        <w:t>2024年公益</w:t>
      </w:r>
      <w:r>
        <w:rPr>
          <w:rFonts w:hint="eastAsia" w:ascii="方正小标宋_GBK" w:hAnsi="方正小标宋_GBK" w:eastAsia="方正小标宋_GBK" w:cs="方正小标宋_GBK"/>
          <w:color w:val="333333"/>
          <w:spacing w:val="-15"/>
          <w:sz w:val="44"/>
          <w:szCs w:val="44"/>
          <w:lang w:eastAsia="zh-CN"/>
        </w:rPr>
        <w:t>性</w:t>
      </w:r>
      <w:r>
        <w:rPr>
          <w:rFonts w:hint="eastAsia" w:ascii="方正小标宋_GBK" w:hAnsi="方正小标宋_GBK" w:eastAsia="方正小标宋_GBK" w:cs="方正小标宋_GBK"/>
          <w:color w:val="333333"/>
          <w:spacing w:val="-15"/>
          <w:sz w:val="44"/>
          <w:szCs w:val="44"/>
        </w:rPr>
        <w:t>岗位人员公示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4" w:lineRule="exact"/>
        <w:ind w:left="0" w:right="0"/>
        <w:jc w:val="left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3"/>
          <w:szCs w:val="43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333333"/>
          <w:sz w:val="43"/>
          <w:szCs w:val="43"/>
        </w:rPr>
        <w:t> </w:t>
      </w:r>
      <w:r>
        <w:rPr>
          <w:rFonts w:hint="eastAsia" w:ascii="方正小标宋_GBK" w:hAnsi="方正小标宋_GBK" w:eastAsia="方正小标宋_GBK" w:cs="方正小标宋_GBK"/>
          <w:color w:val="333333"/>
          <w:sz w:val="43"/>
          <w:szCs w:val="43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4" w:lineRule="exact"/>
        <w:ind w:left="638" w:leftChars="304" w:right="0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按照《重庆市公益性岗位开发和管理办法》（渝人社发〔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2016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4" w:lineRule="exact"/>
        <w:ind w:left="640" w:right="0" w:hanging="640" w:hangingChars="200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239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号）、《关于转发人力资源社会保障部财政部&lt;关于做好公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4" w:lineRule="exact"/>
        <w:ind w:left="640" w:right="0" w:hanging="640" w:hangingChars="200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益性岗位开发管理有关工作的通知&gt;的通知》（渝人社发〔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2019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4" w:lineRule="exact"/>
        <w:ind w:left="640" w:right="0" w:hanging="640" w:hanging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167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号）等文件精神要求，现将拟纳入公益岗位的人员予以公示。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4" w:lineRule="exact"/>
        <w:ind w:left="638" w:leftChars="304" w:right="0"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  <w:t>一、公示期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4" w:lineRule="exact"/>
        <w:ind w:left="638" w:leftChars="304" w:right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2024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至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4" w:lineRule="exact"/>
        <w:ind w:left="638" w:leftChars="304" w:right="0" w:firstLine="0" w:firstLineChars="0"/>
        <w:textAlignment w:val="auto"/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  <w:t>二、受理地点及电话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4" w:lineRule="exact"/>
        <w:ind w:left="638" w:leftChars="304" w:right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地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点：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李河镇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劳动就业和社会保障服务所</w:t>
      </w:r>
      <w:r>
        <w:rPr>
          <w:rFonts w:hint="eastAsia" w:ascii="方正仿宋_GBK" w:hAnsi="方正仿宋_GBK" w:eastAsia="方正仿宋_GBK" w:cs="方正仿宋_GBK"/>
          <w:color w:val="FFFFFF"/>
          <w:sz w:val="32"/>
          <w:szCs w:val="32"/>
          <w:u w:val="single"/>
        </w:rPr>
        <w:br w:type="textWrapping"/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通讯地址：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李河镇兴盛路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号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u w:val="single"/>
        </w:rPr>
        <w:br w:type="textWrapping"/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联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系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人：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龙友进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4" w:lineRule="exact"/>
        <w:ind w:left="638" w:leftChars="304" w:right="0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023-58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468033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4" w:lineRule="exact"/>
        <w:ind w:left="638" w:leftChars="304" w:right="0" w:firstLine="0" w:firstLineChars="0"/>
        <w:textAlignment w:val="auto"/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  <w:t>三、公示要求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4" w:lineRule="exact"/>
        <w:ind w:left="638" w:leftChars="304" w:right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1、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如对公示内容有异议，请以书面、署名形式反映。   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4" w:lineRule="exact"/>
        <w:ind w:left="638" w:leftChars="304" w:right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2、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反映人必须用真实姓名，反映情况应实事求是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具体、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4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敢于负责。不允许借机捏造事实，泄愤报复或有意诬陷，一经查实，将严肃处理。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4" w:lineRule="exact"/>
        <w:ind w:left="638" w:leftChars="304" w:right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3、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受理机构对反映人员和反映情况严格保密。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4" w:lineRule="exact"/>
        <w:ind w:left="638" w:leftChars="304" w:right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附件：万州区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李河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镇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人民政府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2024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年公益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性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岗位拟纳入人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4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员公示表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4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4" w:lineRule="exact"/>
        <w:ind w:right="0" w:firstLine="4160" w:firstLineChars="13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重庆市万州区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李河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镇人民政府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4" w:lineRule="exact"/>
        <w:ind w:right="0" w:firstLine="4800" w:firstLineChars="1500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30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right="0"/>
        <w:jc w:val="left"/>
        <w:textAlignment w:val="auto"/>
        <w:rPr>
          <w:rFonts w:hint="eastAsia" w:ascii="方正黑体_GBK" w:hAnsi="方正黑体_GBK" w:eastAsia="方正黑体_GBK" w:cs="方正黑体_GBK"/>
          <w:color w:val="333333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right="0"/>
        <w:jc w:val="left"/>
        <w:textAlignment w:val="auto"/>
        <w:rPr>
          <w:rFonts w:hint="eastAsia" w:ascii="方正黑体_GBK" w:hAnsi="方正黑体_GBK" w:eastAsia="方正黑体_GBK" w:cs="方正黑体_GBK"/>
          <w:color w:val="333333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万州区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lang w:eastAsia="zh-CN"/>
        </w:rPr>
        <w:t>李河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镇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lang w:eastAsia="zh-CN"/>
        </w:rPr>
        <w:t>人民政府</w:t>
      </w: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</w:rPr>
        <w:t>2024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年公益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lang w:eastAsia="zh-CN"/>
        </w:rPr>
        <w:t>性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岗位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拟纳入人员公示表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tbl>
      <w:tblPr>
        <w:tblStyle w:val="3"/>
        <w:tblW w:w="5189" w:type="pct"/>
        <w:tblInd w:w="-119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"/>
        <w:gridCol w:w="1244"/>
        <w:gridCol w:w="577"/>
        <w:gridCol w:w="1064"/>
        <w:gridCol w:w="1679"/>
        <w:gridCol w:w="1577"/>
        <w:gridCol w:w="230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04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4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b w:val="0"/>
                <w:bCs w:val="0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661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4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b w:val="0"/>
                <w:bCs w:val="0"/>
                <w:color w:val="333333"/>
                <w:sz w:val="32"/>
                <w:szCs w:val="32"/>
              </w:rPr>
              <w:t>姓名</w:t>
            </w:r>
          </w:p>
        </w:tc>
        <w:tc>
          <w:tcPr>
            <w:tcW w:w="306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4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b w:val="0"/>
                <w:bCs w:val="0"/>
                <w:color w:val="333333"/>
                <w:sz w:val="32"/>
                <w:szCs w:val="32"/>
              </w:rPr>
              <w:t>性别</w:t>
            </w:r>
          </w:p>
        </w:tc>
        <w:tc>
          <w:tcPr>
            <w:tcW w:w="566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4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b w:val="0"/>
                <w:bCs w:val="0"/>
                <w:color w:val="333333"/>
                <w:sz w:val="32"/>
                <w:szCs w:val="32"/>
              </w:rPr>
              <w:t>用工性质</w:t>
            </w:r>
          </w:p>
        </w:tc>
        <w:tc>
          <w:tcPr>
            <w:tcW w:w="893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4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b w:val="0"/>
                <w:bCs w:val="0"/>
                <w:color w:val="333333"/>
                <w:sz w:val="32"/>
                <w:szCs w:val="32"/>
              </w:rPr>
              <w:t>人员类别</w:t>
            </w:r>
          </w:p>
        </w:tc>
        <w:tc>
          <w:tcPr>
            <w:tcW w:w="839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4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b w:val="0"/>
                <w:bCs w:val="0"/>
                <w:color w:val="333333"/>
                <w:sz w:val="32"/>
                <w:szCs w:val="32"/>
              </w:rPr>
              <w:t>岗位名称</w:t>
            </w:r>
          </w:p>
        </w:tc>
        <w:tc>
          <w:tcPr>
            <w:tcW w:w="1227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4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b w:val="0"/>
                <w:bCs w:val="0"/>
                <w:color w:val="333333"/>
                <w:sz w:val="32"/>
                <w:szCs w:val="32"/>
              </w:rPr>
              <w:t>开发主体联系方式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04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661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893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839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1227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04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661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893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839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1227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04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661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306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893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839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1227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6" w:hRule="atLeast"/>
        </w:trPr>
        <w:tc>
          <w:tcPr>
            <w:tcW w:w="50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4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4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lang w:eastAsia="zh-CN"/>
              </w:rPr>
              <w:t>方绪明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4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女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4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非全日制</w:t>
            </w:r>
          </w:p>
        </w:tc>
        <w:tc>
          <w:tcPr>
            <w:tcW w:w="89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4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脱贫人口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4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保洁员</w:t>
            </w:r>
          </w:p>
        </w:tc>
        <w:tc>
          <w:tcPr>
            <w:tcW w:w="122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4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023-58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lang w:val="en-US" w:eastAsia="zh-CN"/>
              </w:rPr>
              <w:t>468033</w:t>
            </w:r>
          </w:p>
        </w:tc>
      </w:tr>
    </w:tbl>
    <w:p>
      <w:pPr>
        <w:rPr>
          <w:sz w:val="18"/>
          <w:szCs w:val="21"/>
        </w:rPr>
      </w:pPr>
    </w:p>
    <w:sectPr>
      <w:pgSz w:w="11906" w:h="16838"/>
      <w:pgMar w:top="1701" w:right="1474" w:bottom="1587" w:left="1587" w:header="0" w:footer="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NDM5NDMwMTdlNWE2MzViM2M1Y2FkYzUzZjgwZmIifQ=="/>
  </w:docVars>
  <w:rsids>
    <w:rsidRoot w:val="00000000"/>
    <w:rsid w:val="17843E4F"/>
    <w:rsid w:val="32B21175"/>
    <w:rsid w:val="598B4140"/>
    <w:rsid w:val="5C62176D"/>
    <w:rsid w:val="6CAD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Hyperlink"/>
    <w:basedOn w:val="4"/>
    <w:qFormat/>
    <w:uiPriority w:val="0"/>
    <w:rPr>
      <w:color w:val="333333"/>
      <w:u w:val="none"/>
    </w:rPr>
  </w:style>
  <w:style w:type="character" w:styleId="8">
    <w:name w:val="HTML Cod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9">
    <w:name w:val="HTML Keyboard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Sample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1">
    <w:name w:val="nth-child(2)"/>
    <w:basedOn w:val="4"/>
    <w:qFormat/>
    <w:uiPriority w:val="0"/>
  </w:style>
  <w:style w:type="character" w:customStyle="1" w:styleId="12">
    <w:name w:val="fir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2024-05-30T08:00:00Z</dcterms:created>
  <dc:creator>Administrator</dc:creator>
  <cp:lastModifiedBy>Administrator</cp:lastModifiedBy>
  <dcterms:modified xsi:type="dcterms:W3CDTF">2024-05-30T09:06:27Z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24A3EC38621C40CB81DF341CFD25E2D9_12</vt:lpwstr>
  </property>
</Properties>
</file>