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7327" w:rsidRDefault="0072612C" w:rsidP="00C55E0F">
      <w:pPr>
        <w:widowControl/>
        <w:spacing w:beforeLines="50" w:before="156" w:afterLines="50" w:after="156" w:line="580" w:lineRule="exact"/>
        <w:ind w:leftChars="-270" w:left="-567" w:firstLineChars="950" w:firstLine="1995"/>
        <w:rPr>
          <w:rFonts w:ascii="方正小标宋_GBK" w:eastAsia="方正小标宋_GBK" w:hAnsi="Times New Roman"/>
          <w:sz w:val="44"/>
          <w:szCs w:val="44"/>
        </w:rPr>
      </w:pPr>
      <w:r>
        <w:fldChar w:fldCharType="begin"/>
      </w:r>
      <w:r>
        <w:instrText xml:space="preserve"> HYPERLINK "https://www.cdcyjt.com/cdcyjt/file/2023-03-13/1678698479200ff80808184f779805200186da39fe60197d.docx" \t "https://www.cdcyjt.com/_blank" </w:instrText>
      </w:r>
      <w:r>
        <w:fldChar w:fldCharType="separate"/>
      </w:r>
      <w:r w:rsidR="00A47327" w:rsidRPr="00A47327">
        <w:rPr>
          <w:rFonts w:ascii="方正小标宋_GBK" w:eastAsia="方正小标宋_GBK" w:hAnsi="方正仿宋_GBK" w:cs="方正仿宋_GBK" w:hint="eastAsia"/>
          <w:kern w:val="0"/>
          <w:sz w:val="44"/>
          <w:szCs w:val="44"/>
          <w:shd w:val="clear" w:color="auto" w:fill="FFFFFF"/>
        </w:rPr>
        <w:t>招聘岗位职责与任职要求</w:t>
      </w:r>
      <w:r>
        <w:rPr>
          <w:rFonts w:ascii="方正小标宋_GBK" w:eastAsia="方正小标宋_GBK" w:hAnsi="方正仿宋_GBK" w:cs="方正仿宋_GBK"/>
          <w:kern w:val="0"/>
          <w:sz w:val="44"/>
          <w:szCs w:val="44"/>
          <w:shd w:val="clear" w:color="auto" w:fill="FFFFFF"/>
        </w:rPr>
        <w:fldChar w:fldCharType="end"/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850"/>
        <w:gridCol w:w="709"/>
        <w:gridCol w:w="3544"/>
        <w:gridCol w:w="3260"/>
      </w:tblGrid>
      <w:tr w:rsidR="00A47327" w:rsidTr="009B6025">
        <w:trPr>
          <w:trHeight w:val="632"/>
          <w:tblHeader/>
        </w:trPr>
        <w:tc>
          <w:tcPr>
            <w:tcW w:w="426" w:type="dxa"/>
            <w:shd w:val="clear" w:color="auto" w:fill="auto"/>
          </w:tcPr>
          <w:p w:rsidR="00A47327" w:rsidRDefault="00A47327" w:rsidP="007F11B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shd w:val="clear" w:color="auto" w:fill="auto"/>
          </w:tcPr>
          <w:p w:rsidR="00A47327" w:rsidRDefault="00A47327" w:rsidP="007F11B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</w:rPr>
              <w:t>需求部门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327" w:rsidRDefault="00A47327" w:rsidP="007F11B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</w:rPr>
              <w:t>需求岗位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327" w:rsidRDefault="00A47327" w:rsidP="007F11B6">
            <w:pPr>
              <w:widowControl/>
              <w:spacing w:line="280" w:lineRule="exact"/>
              <w:rPr>
                <w:rFonts w:ascii="Times New Roman" w:eastAsia="方正仿宋_GBK" w:hAnsi="Times New Roman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</w:rPr>
              <w:t>需求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7327" w:rsidRDefault="003B29D0" w:rsidP="007F11B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</w:rPr>
              <w:t>岗位</w:t>
            </w:r>
            <w:r w:rsidR="00A47327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</w:rPr>
              <w:t>职责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7327" w:rsidRDefault="00A47327" w:rsidP="007F11B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</w:rPr>
              <w:t>任职要求</w:t>
            </w:r>
          </w:p>
        </w:tc>
      </w:tr>
      <w:tr w:rsidR="00A47327" w:rsidTr="009B6025">
        <w:trPr>
          <w:trHeight w:val="810"/>
          <w:tblHeader/>
        </w:trPr>
        <w:tc>
          <w:tcPr>
            <w:tcW w:w="426" w:type="dxa"/>
            <w:shd w:val="clear" w:color="auto" w:fill="auto"/>
            <w:vAlign w:val="center"/>
          </w:tcPr>
          <w:p w:rsidR="00A47327" w:rsidRDefault="00134E44" w:rsidP="00923D8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327" w:rsidRDefault="00A47327" w:rsidP="00923D8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法务合约部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327" w:rsidRDefault="00A47327" w:rsidP="00923D8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合同管理岗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327" w:rsidRDefault="00A47327" w:rsidP="00923D8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7327" w:rsidRDefault="00A47327" w:rsidP="00134E44">
            <w:pPr>
              <w:widowControl/>
              <w:spacing w:line="380" w:lineRule="exac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负责合同审核、履行监督工作，参与起草合同、合同谈判、审批签订合同事项；</w:t>
            </w:r>
          </w:p>
          <w:p w:rsidR="00A47327" w:rsidRDefault="00A47327" w:rsidP="00134E44">
            <w:pPr>
              <w:widowControl/>
              <w:spacing w:line="380" w:lineRule="exac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对合同管理相关工作进行指导、咨询和培训，对需求部门（厂）承办的合同进行指导、配合，参与合同审核工作；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 xml:space="preserve">                                       </w:t>
            </w:r>
          </w:p>
          <w:p w:rsidR="00A47327" w:rsidRDefault="00A47327" w:rsidP="00134E44">
            <w:pPr>
              <w:widowControl/>
              <w:spacing w:line="380" w:lineRule="exac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3.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针对合同签订中经常出现的有共性的偏差、缺陷、错误进行总结并提出意见以及防范、化解和减少公司的风险；</w:t>
            </w:r>
          </w:p>
          <w:p w:rsidR="00A47327" w:rsidRDefault="00A47327" w:rsidP="00134E44">
            <w:pPr>
              <w:widowControl/>
              <w:spacing w:line="380" w:lineRule="exact"/>
              <w:rPr>
                <w:rFonts w:ascii="Times New Roman" w:eastAsia="方正仿宋_GBK" w:hAnsi="Times New Roman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4.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对分工范围内重点合同严重违约情况进行调查，对发现的合同履行严重偏差第一时间报告公司领导，并跟踪落实整改效果；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 xml:space="preserve">                                       5.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对支付是否满足合同约定支付节点，支付金额是否按合同约定正确计量进行审核。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7327" w:rsidRDefault="00A47327" w:rsidP="00923D84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1.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年龄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35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周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岁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及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以下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，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本科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及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以上学历，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年及以上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相关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工作经验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；</w:t>
            </w:r>
          </w:p>
          <w:p w:rsidR="00A47327" w:rsidRDefault="00A47327" w:rsidP="00923D84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法律、工程管理类相关专业，熟悉合同管理及相关法律法规、政策条例，有法务纠纷处理、诉讼</w:t>
            </w:r>
            <w:r w:rsidR="00130200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相关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经验；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br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具有良好的语言表达能力及书面写作能力；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br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工作有条理、计划性、原则性强，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熟练使用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office</w:t>
            </w:r>
            <w:r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  <w:t>办公软件。</w:t>
            </w:r>
          </w:p>
        </w:tc>
      </w:tr>
    </w:tbl>
    <w:p w:rsidR="00A47327" w:rsidRPr="00A47327" w:rsidRDefault="00A47327" w:rsidP="00A47327">
      <w:pPr>
        <w:widowControl/>
        <w:spacing w:line="580" w:lineRule="exact"/>
        <w:jc w:val="left"/>
        <w:rPr>
          <w:rFonts w:ascii="方正小标宋_GBK" w:eastAsia="方正小标宋_GBK" w:hAnsi="Times New Roman" w:cs="方正仿宋_GBK"/>
          <w:kern w:val="0"/>
          <w:sz w:val="44"/>
          <w:szCs w:val="44"/>
          <w:shd w:val="clear" w:color="auto" w:fill="FFFFFF"/>
        </w:rPr>
      </w:pPr>
    </w:p>
    <w:p w:rsidR="00A47327" w:rsidRPr="00A47327" w:rsidRDefault="00A47327">
      <w:pPr>
        <w:rPr>
          <w:rFonts w:ascii="方正黑体_GBK" w:eastAsia="方正黑体_GBK" w:hAnsi="Times New Roman"/>
          <w:sz w:val="32"/>
          <w:szCs w:val="32"/>
        </w:rPr>
      </w:pPr>
    </w:p>
    <w:p w:rsidR="00A47327" w:rsidRPr="00366173" w:rsidRDefault="00A47327">
      <w:pPr>
        <w:rPr>
          <w:rFonts w:ascii="Times New Roman" w:hAnsi="Times New Roman"/>
        </w:rPr>
      </w:pPr>
    </w:p>
    <w:sectPr w:rsidR="00A47327" w:rsidRPr="00366173" w:rsidSect="005116C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12C" w:rsidRDefault="0072612C" w:rsidP="006A2C17">
      <w:r>
        <w:separator/>
      </w:r>
    </w:p>
  </w:endnote>
  <w:endnote w:type="continuationSeparator" w:id="0">
    <w:p w:rsidR="0072612C" w:rsidRDefault="0072612C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CB" w:rsidRDefault="005116CB">
    <w:pPr>
      <w:pStyle w:val="a7"/>
    </w:pPr>
    <w:r w:rsidRPr="005116CB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341720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r w:rsidR="006F0F0F" w:rsidRPr="005116CB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5116CB">
          <w:rPr>
            <w:rFonts w:ascii="Times New Roman" w:eastAsia="宋体" w:hAnsi="Times New Roman" w:cs="Times New Roman"/>
            <w:sz w:val="28"/>
            <w:szCs w:val="28"/>
          </w:rPr>
          <w:instrText xml:space="preserve"> PAGE   \* MERGEFORMAT </w:instrText>
        </w:r>
        <w:r w:rsidR="006F0F0F" w:rsidRPr="005116CB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="00C72F69" w:rsidRPr="00C72F69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2</w:t>
        </w:r>
        <w:r w:rsidR="006F0F0F" w:rsidRPr="005116CB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 w:rsidRPr="005116CB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:rsidR="005116CB" w:rsidRDefault="005116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CB" w:rsidRDefault="005116CB">
    <w:pPr>
      <w:pStyle w:val="a7"/>
      <w:jc w:val="right"/>
    </w:pPr>
    <w:r w:rsidRPr="005116CB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534171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6F0F0F" w:rsidRPr="005116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16C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F0F0F" w:rsidRPr="005116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2F69" w:rsidRPr="00C72F6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6F0F0F" w:rsidRPr="005116C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116CB">
          <w:rPr>
            <w:rFonts w:hint="eastAsia"/>
            <w:sz w:val="28"/>
            <w:szCs w:val="28"/>
          </w:rPr>
          <w:t>—</w:t>
        </w:r>
      </w:sdtContent>
    </w:sdt>
  </w:p>
  <w:p w:rsidR="005116CB" w:rsidRDefault="005116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12C" w:rsidRDefault="0072612C" w:rsidP="006A2C17">
      <w:r>
        <w:separator/>
      </w:r>
    </w:p>
  </w:footnote>
  <w:footnote w:type="continuationSeparator" w:id="0">
    <w:p w:rsidR="0072612C" w:rsidRDefault="0072612C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EBE089"/>
    <w:multiLevelType w:val="singleLevel"/>
    <w:tmpl w:val="DAEBE0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5C6926D5"/>
    <w:rsid w:val="00010FB6"/>
    <w:rsid w:val="00083C99"/>
    <w:rsid w:val="000972E5"/>
    <w:rsid w:val="000C4D93"/>
    <w:rsid w:val="00130200"/>
    <w:rsid w:val="00134E44"/>
    <w:rsid w:val="00136886"/>
    <w:rsid w:val="00246B97"/>
    <w:rsid w:val="00272009"/>
    <w:rsid w:val="00366173"/>
    <w:rsid w:val="003B2092"/>
    <w:rsid w:val="003B29D0"/>
    <w:rsid w:val="003C60B6"/>
    <w:rsid w:val="004500AB"/>
    <w:rsid w:val="005116CB"/>
    <w:rsid w:val="00581720"/>
    <w:rsid w:val="005E3417"/>
    <w:rsid w:val="006A2C17"/>
    <w:rsid w:val="006E0DE9"/>
    <w:rsid w:val="006F0F0F"/>
    <w:rsid w:val="006F3E0F"/>
    <w:rsid w:val="0072612C"/>
    <w:rsid w:val="00741477"/>
    <w:rsid w:val="007B65EA"/>
    <w:rsid w:val="007F3F0C"/>
    <w:rsid w:val="00857968"/>
    <w:rsid w:val="008D43D7"/>
    <w:rsid w:val="008E63C8"/>
    <w:rsid w:val="00923D84"/>
    <w:rsid w:val="009377C3"/>
    <w:rsid w:val="00963D56"/>
    <w:rsid w:val="009B194F"/>
    <w:rsid w:val="009B6025"/>
    <w:rsid w:val="00A47327"/>
    <w:rsid w:val="00A51BA4"/>
    <w:rsid w:val="00A843F3"/>
    <w:rsid w:val="00AC773E"/>
    <w:rsid w:val="00B53A5C"/>
    <w:rsid w:val="00BE6301"/>
    <w:rsid w:val="00BF3D3D"/>
    <w:rsid w:val="00C55E0F"/>
    <w:rsid w:val="00C72F69"/>
    <w:rsid w:val="00CD1DE1"/>
    <w:rsid w:val="00CE387A"/>
    <w:rsid w:val="00CE64B8"/>
    <w:rsid w:val="00D11FC1"/>
    <w:rsid w:val="00D14EC6"/>
    <w:rsid w:val="00E27BB6"/>
    <w:rsid w:val="00E35743"/>
    <w:rsid w:val="00E86F29"/>
    <w:rsid w:val="00F545E6"/>
    <w:rsid w:val="00F7467E"/>
    <w:rsid w:val="00FD27B2"/>
    <w:rsid w:val="184E3934"/>
    <w:rsid w:val="19E8176B"/>
    <w:rsid w:val="20FB029A"/>
    <w:rsid w:val="27BB1FE7"/>
    <w:rsid w:val="30EE0F3C"/>
    <w:rsid w:val="493C249A"/>
    <w:rsid w:val="5C6926D5"/>
    <w:rsid w:val="61BF0B98"/>
    <w:rsid w:val="63F17AAB"/>
    <w:rsid w:val="64D3487A"/>
    <w:rsid w:val="6B57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C9B387-53EF-4E2A-9D04-7787D25B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10FB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010F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010FB6"/>
    <w:rPr>
      <w:color w:val="0000FF"/>
      <w:u w:val="single"/>
    </w:rPr>
  </w:style>
  <w:style w:type="paragraph" w:styleId="a6">
    <w:name w:val="header"/>
    <w:basedOn w:val="a"/>
    <w:link w:val="Char"/>
    <w:rsid w:val="006A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2C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A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A2C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ody Text"/>
    <w:basedOn w:val="a"/>
    <w:link w:val="Char1"/>
    <w:qFormat/>
    <w:rsid w:val="00A47327"/>
    <w:rPr>
      <w:rFonts w:ascii="仿宋_GB2312" w:eastAsia="仿宋_GB2312" w:hAnsi="华文宋体"/>
      <w:bCs/>
      <w:spacing w:val="-4"/>
      <w:sz w:val="32"/>
      <w:szCs w:val="36"/>
    </w:rPr>
  </w:style>
  <w:style w:type="character" w:customStyle="1" w:styleId="Char1">
    <w:name w:val="正文文本 Char"/>
    <w:basedOn w:val="a0"/>
    <w:link w:val="a8"/>
    <w:rsid w:val="00A47327"/>
    <w:rPr>
      <w:rFonts w:ascii="仿宋_GB2312" w:eastAsia="仿宋_GB2312" w:hAnsi="华文宋体" w:cstheme="minorBidi"/>
      <w:bCs/>
      <w:spacing w:val="-4"/>
      <w:kern w:val="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李婷婷</cp:lastModifiedBy>
  <cp:revision>46</cp:revision>
  <cp:lastPrinted>2024-04-15T02:08:00Z</cp:lastPrinted>
  <dcterms:created xsi:type="dcterms:W3CDTF">2023-08-03T12:04:00Z</dcterms:created>
  <dcterms:modified xsi:type="dcterms:W3CDTF">2024-05-30T05:38:00Z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EB90A3A58D19406AB7D803B194C19D2C</vt:lpwstr>
  </property>
</Properties>
</file>