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spacing w:line="52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w w:val="90"/>
          <w:sz w:val="36"/>
          <w:szCs w:val="36"/>
        </w:rPr>
        <w:t>202</w:t>
      </w:r>
      <w:r>
        <w:rPr>
          <w:rFonts w:hint="eastAsia"/>
          <w:b/>
          <w:w w:val="90"/>
          <w:sz w:val="36"/>
          <w:szCs w:val="36"/>
          <w:lang w:val="en-US" w:eastAsia="zh-CN"/>
        </w:rPr>
        <w:t>4</w:t>
      </w:r>
      <w:r>
        <w:rPr>
          <w:rFonts w:hint="eastAsia"/>
          <w:b/>
          <w:w w:val="90"/>
          <w:sz w:val="36"/>
          <w:szCs w:val="36"/>
        </w:rPr>
        <w:t>年高邮市</w:t>
      </w:r>
      <w:r>
        <w:rPr>
          <w:rFonts w:hint="eastAsia"/>
          <w:b/>
          <w:w w:val="90"/>
          <w:sz w:val="36"/>
          <w:szCs w:val="36"/>
          <w:lang w:val="en-US" w:eastAsia="zh-CN"/>
        </w:rPr>
        <w:t>卫健系统</w:t>
      </w:r>
      <w:r>
        <w:rPr>
          <w:rFonts w:hint="eastAsia"/>
          <w:b/>
          <w:w w:val="90"/>
          <w:sz w:val="36"/>
          <w:szCs w:val="36"/>
        </w:rPr>
        <w:t>事业单位</w:t>
      </w:r>
      <w:r>
        <w:rPr>
          <w:rFonts w:hint="eastAsia"/>
          <w:b/>
          <w:w w:val="90"/>
          <w:sz w:val="36"/>
          <w:szCs w:val="36"/>
          <w:lang w:val="en-US" w:eastAsia="zh-CN"/>
        </w:rPr>
        <w:t>公开招聘高层次人才</w:t>
      </w:r>
    </w:p>
    <w:p>
      <w:pPr>
        <w:tabs>
          <w:tab w:val="left" w:pos="8640"/>
        </w:tabs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资格复审表</w:t>
      </w:r>
    </w:p>
    <w:p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考生填写：</w:t>
      </w:r>
    </w:p>
    <w:tbl>
      <w:tblPr>
        <w:tblStyle w:val="2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0"/>
        <w:gridCol w:w="2348"/>
        <w:gridCol w:w="180"/>
        <w:gridCol w:w="720"/>
        <w:gridCol w:w="895"/>
        <w:gridCol w:w="900"/>
        <w:gridCol w:w="720"/>
        <w:gridCol w:w="354"/>
        <w:gridCol w:w="366"/>
        <w:gridCol w:w="357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  面貌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学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26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其他资格条件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电 话   （手机、固话）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 务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考生身份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准考证号码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2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报考单位代码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46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  生  须  知</w:t>
            </w:r>
          </w:p>
          <w:p>
            <w:pPr>
              <w:ind w:firstLine="413" w:firstLineChars="196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1.报名者须对照招聘</w:t>
            </w:r>
            <w:r>
              <w:rPr>
                <w:rFonts w:hint="eastAsia"/>
                <w:b/>
                <w:szCs w:val="21"/>
                <w:lang w:val="en-US" w:eastAsia="zh-CN"/>
              </w:rPr>
              <w:t>公告</w:t>
            </w:r>
            <w:r>
              <w:rPr>
                <w:rFonts w:hint="eastAsia"/>
                <w:b/>
                <w:szCs w:val="21"/>
              </w:rPr>
              <w:t>规定的报考资格条件如实填报，在面试、体检、考察等环节中一经发现不符合规定条件的，立即取消资格，责任自负。</w:t>
            </w:r>
          </w:p>
          <w:p>
            <w:pPr>
              <w:ind w:firstLine="413" w:firstLineChars="196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2.报名者一旦被聘用，须按</w:t>
            </w:r>
            <w:r>
              <w:rPr>
                <w:rFonts w:hint="eastAsia"/>
                <w:b/>
                <w:szCs w:val="21"/>
                <w:lang w:val="en-US" w:eastAsia="zh-CN"/>
              </w:rPr>
              <w:t>主管部门开具介绍信</w:t>
            </w:r>
            <w:r>
              <w:rPr>
                <w:rFonts w:hint="eastAsia"/>
                <w:b/>
                <w:szCs w:val="21"/>
              </w:rPr>
              <w:t>规定的时间及时报到。如与原单位发生人事（劳动）争议等事项，均由本人负责协商解决。</w:t>
            </w:r>
          </w:p>
          <w:p>
            <w:pPr>
              <w:ind w:firstLine="2625" w:firstLineChars="1250"/>
              <w:jc w:val="left"/>
              <w:rPr>
                <w:rFonts w:hint="eastAsia"/>
              </w:rPr>
            </w:pPr>
          </w:p>
          <w:p>
            <w:pPr>
              <w:ind w:firstLine="2625" w:firstLineChars="1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考生签字：                          年    月    日</w:t>
            </w:r>
          </w:p>
          <w:p>
            <w:pPr>
              <w:ind w:firstLine="2625" w:firstLineChars="1250"/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黑体" w:eastAsia="黑体"/>
          <w:sz w:val="24"/>
        </w:rPr>
      </w:pPr>
    </w:p>
    <w:p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  <w:sz w:val="24"/>
        </w:rPr>
        <w:t>以下由工作人员填写</w:t>
      </w:r>
      <w:r>
        <w:rPr>
          <w:rFonts w:hint="eastAsia" w:ascii="黑体" w:eastAsia="黑体"/>
        </w:rPr>
        <w:t>：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资 格 复 审 记 录</w:t>
      </w:r>
    </w:p>
    <w:tbl>
      <w:tblPr>
        <w:tblStyle w:val="2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5"/>
        <w:gridCol w:w="850"/>
        <w:gridCol w:w="846"/>
        <w:gridCol w:w="1139"/>
        <w:gridCol w:w="2126"/>
        <w:gridCol w:w="1559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 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考生身份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其他资格条件是否符合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单位同意报考或档案托管证明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卫健委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85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  <w:tc>
          <w:tcPr>
            <w:tcW w:w="8597" w:type="dxa"/>
            <w:gridSpan w:val="7"/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</w:tbl>
    <w:p/>
    <w:sectPr>
      <w:pgSz w:w="11907" w:h="16840"/>
      <w:pgMar w:top="1077" w:right="1304" w:bottom="850" w:left="1304" w:header="851" w:footer="680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DVhMGZjMDUxOTUxZTdkY2NkYzgyNWI0MTUyOGMifQ=="/>
  </w:docVars>
  <w:rsids>
    <w:rsidRoot w:val="6303650C"/>
    <w:rsid w:val="506321F9"/>
    <w:rsid w:val="630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2024-05-31T01:23:00Z</dcterms:created>
  <dc:creator>HH</dc:creator>
  <cp:lastModifiedBy>HH</cp:lastModifiedBy>
  <dcterms:modified xsi:type="dcterms:W3CDTF">2024-05-31T01:25:56Z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7A593AF645C14BE48285A5F41FF35CF1_13</vt:lpwstr>
  </property>
</Properties>
</file>