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96" w:rsidRDefault="00602706">
      <w:pPr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附件</w:t>
      </w:r>
      <w:r>
        <w:rPr>
          <w:rFonts w:ascii="仿宋_GB2312" w:eastAsia="仿宋_GB2312" w:hint="eastAsia"/>
          <w:kern w:val="0"/>
          <w:sz w:val="30"/>
          <w:szCs w:val="30"/>
        </w:rPr>
        <w:t>2</w:t>
      </w:r>
      <w:r>
        <w:rPr>
          <w:rFonts w:ascii="仿宋_GB2312" w:eastAsia="仿宋_GB2312" w:hint="eastAsia"/>
          <w:kern w:val="0"/>
          <w:sz w:val="30"/>
          <w:szCs w:val="30"/>
        </w:rPr>
        <w:t>：</w:t>
      </w:r>
    </w:p>
    <w:p w:rsidR="00446896" w:rsidRDefault="00446896">
      <w:pPr>
        <w:jc w:val="center"/>
        <w:rPr>
          <w:rFonts w:eastAsia="华文中宋" w:hAnsi="华文中宋"/>
          <w:b/>
          <w:spacing w:val="100"/>
          <w:sz w:val="36"/>
          <w:szCs w:val="36"/>
        </w:rPr>
      </w:pPr>
    </w:p>
    <w:p w:rsidR="00446896" w:rsidRDefault="00602706">
      <w:pPr>
        <w:jc w:val="center"/>
        <w:rPr>
          <w:rFonts w:ascii="黑体" w:eastAsia="黑体" w:hAnsi="华文中宋"/>
          <w:b/>
          <w:spacing w:val="100"/>
          <w:sz w:val="36"/>
          <w:szCs w:val="36"/>
        </w:rPr>
      </w:pPr>
      <w:r>
        <w:rPr>
          <w:rFonts w:ascii="黑体" w:eastAsia="黑体" w:hAnsi="华文中宋" w:hint="eastAsia"/>
          <w:b/>
          <w:spacing w:val="100"/>
          <w:sz w:val="36"/>
          <w:szCs w:val="36"/>
        </w:rPr>
        <w:t>体检须知</w:t>
      </w:r>
    </w:p>
    <w:p w:rsidR="00446896" w:rsidRDefault="00446896">
      <w:pPr>
        <w:jc w:val="center"/>
        <w:rPr>
          <w:rFonts w:ascii="黑体" w:eastAsia="黑体" w:hAnsi="华文中宋"/>
          <w:b/>
          <w:spacing w:val="100"/>
          <w:sz w:val="36"/>
          <w:szCs w:val="36"/>
        </w:rPr>
      </w:pP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一、考生应到指定医院进行体检，其它医疗单位的检查结果一律无效。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二、严禁弄虚作假、冒名顶替。如隐瞒病史影响体检结果的，后果自负。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三、体检表上贴本人近期二寸免冠照片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张。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四、体检表个人信息由本人填写（用黑色签字笔或钢笔），要求字迹清楚，无涂改；病史部分要如实、逐项填齐，不能遗漏。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五、体检前一天注意休息，勿熬夜，不饮酒，避免剧烈运动。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六、体检当天需进行采血、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 w:hint="eastAsia"/>
          <w:sz w:val="28"/>
          <w:szCs w:val="28"/>
        </w:rPr>
        <w:t>超等检查，请在受检前禁食</w:t>
      </w:r>
      <w:r>
        <w:rPr>
          <w:rFonts w:eastAsia="仿宋_GB2312"/>
          <w:sz w:val="28"/>
          <w:szCs w:val="28"/>
        </w:rPr>
        <w:t>8-12</w:t>
      </w:r>
      <w:r>
        <w:rPr>
          <w:rFonts w:eastAsia="仿宋_GB2312" w:hint="eastAsia"/>
          <w:sz w:val="28"/>
          <w:szCs w:val="28"/>
        </w:rPr>
        <w:t>小时。</w:t>
      </w:r>
      <w:bookmarkStart w:id="0" w:name="_GoBack"/>
      <w:bookmarkEnd w:id="0"/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七、女性考生月经期间请勿做妇科及尿液检查，待经期完毕后再补检。怀孕或可能已受孕的考生，请事先告知医护人员，勿做</w:t>
      </w:r>
      <w:r>
        <w:rPr>
          <w:rFonts w:eastAsia="仿宋_GB2312"/>
          <w:sz w:val="28"/>
          <w:szCs w:val="28"/>
        </w:rPr>
        <w:t>X</w:t>
      </w:r>
      <w:r>
        <w:rPr>
          <w:rFonts w:eastAsia="仿宋_GB2312" w:hint="eastAsia"/>
          <w:sz w:val="28"/>
          <w:szCs w:val="28"/>
        </w:rPr>
        <w:t>光检查。</w:t>
      </w:r>
    </w:p>
    <w:p w:rsidR="00446896" w:rsidRDefault="00602706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八、请配合医生认真检查所有项目，勿漏检。若自动放弃某一检查项目，将会影响聘用。</w:t>
      </w:r>
    </w:p>
    <w:p w:rsidR="00446896" w:rsidRDefault="00602706">
      <w:pPr>
        <w:ind w:firstLineChars="200" w:firstLine="560"/>
      </w:pPr>
      <w:r>
        <w:rPr>
          <w:rFonts w:eastAsia="仿宋_GB2312" w:hint="eastAsia"/>
          <w:sz w:val="28"/>
          <w:szCs w:val="28"/>
        </w:rPr>
        <w:t>九、体检医师可根据实际需要，相应增加必要的检查、检验项目。</w:t>
      </w:r>
    </w:p>
    <w:sectPr w:rsidR="00446896" w:rsidSect="00446896">
      <w:pgSz w:w="11906" w:h="16838"/>
      <w:pgMar w:top="1240" w:right="1486" w:bottom="1318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706" w:rsidRDefault="00602706" w:rsidP="00602706">
      <w:r>
        <w:separator/>
      </w:r>
    </w:p>
  </w:endnote>
  <w:endnote w:type="continuationSeparator" w:id="1">
    <w:p w:rsidR="00602706" w:rsidRDefault="00602706" w:rsidP="00602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706" w:rsidRDefault="00602706" w:rsidP="00602706">
      <w:r>
        <w:separator/>
      </w:r>
    </w:p>
  </w:footnote>
  <w:footnote w:type="continuationSeparator" w:id="1">
    <w:p w:rsidR="00602706" w:rsidRDefault="00602706" w:rsidP="006027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mY1MTQ3ZTExOGNjNzMxNmI4Nzk0NDRiMGVmMGE2Y2QifQ=="/>
  </w:docVars>
  <w:rsids>
    <w:rsidRoot w:val="106566BC"/>
    <w:rsid w:val="00446896"/>
    <w:rsid w:val="00602706"/>
    <w:rsid w:val="00732E04"/>
    <w:rsid w:val="00B22AC3"/>
    <w:rsid w:val="01665C88"/>
    <w:rsid w:val="03EC394D"/>
    <w:rsid w:val="106566BC"/>
    <w:rsid w:val="1ABD213A"/>
    <w:rsid w:val="2767291E"/>
    <w:rsid w:val="56CD6B9F"/>
    <w:rsid w:val="575E6009"/>
    <w:rsid w:val="62EA0BA2"/>
    <w:rsid w:val="646D1BF9"/>
    <w:rsid w:val="65B20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8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4689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46896"/>
    <w:rPr>
      <w:color w:val="666666"/>
      <w:u w:val="none"/>
    </w:rPr>
  </w:style>
  <w:style w:type="paragraph" w:styleId="a5">
    <w:name w:val="header"/>
    <w:basedOn w:val="a"/>
    <w:link w:val="Char"/>
    <w:rsid w:val="00602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0270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027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027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cp:lastPrinted>2020-01-06T09:20:00Z</cp:lastPrinted>
  <dcterms:created xsi:type="dcterms:W3CDTF">2019-08-19T04:00:00Z</dcterms:created>
  <dcterms:modified xsi:type="dcterms:W3CDTF">2022-10-31T01:27:00Z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7E34F94C644A4D85B2AD82F49B982CB9</vt:lpwstr>
  </property>
</Properties>
</file>