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Chars="0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健康检查注意事项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体检者必须携带身份证原件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或有效证件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参检，否则拒绝接检；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体检人员体检完毕，请务必将体检单据交回体检中心服务台；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体检当日宜穿宽松、休闲的衣物，女士不宜穿连裤袜、连衣裙。请不要贴身携带首饰、玉器及贵重物品，以免遗失；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请于检查前三天保持正常饮食；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检查前一天晚餐宜清淡饮食，保证空腹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小时，并且避免剧烈运动，勿饮酒前来体检；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已怀孕或可能受孕及近期准备受孕者，请预先告知医护人员，避免X光、CT等影像学检查及妇科检查；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月经期间做尿液检查，请预先告知检验医师，月经干净后补做妇检；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静脉抽血后，需按压针头穿刺点5-10分钟，以防形成血肿；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体检时请将自身特殊情况（如糖尿病患者，不能耐受长时间空腹）告知，以便医生重点检查并及时调整体检流程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0EFC248-BF73-4623-8E46-65C757352C2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D838EBE-4116-4F00-8EF7-1347B291C1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mI0ZDJiNGYxYzNjNDNhNmFkMTk3MmM1N2U4ZjQifQ=="/>
  </w:docVars>
  <w:rsids>
    <w:rsidRoot w:val="25A02B8A"/>
    <w:rsid w:val="21A734D8"/>
    <w:rsid w:val="25A02B8A"/>
    <w:rsid w:val="2F80430E"/>
    <w:rsid w:val="31A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340</Characters>
  <Lines>0</Lines>
  <Paragraphs>0</Paragraphs>
  <TotalTime>5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2023-08-15T10:59:00Z</dcterms:created>
  <dc:creator>李娅婕</dc:creator>
  <cp:lastModifiedBy>李娅婕</cp:lastModifiedBy>
  <cp:lastPrinted>2024-05-31T07:57:38Z</cp:lastPrinted>
  <dcterms:modified xsi:type="dcterms:W3CDTF">2024-05-31T07:58:14Z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C96B197778764FB18AFC954808FC1713_11</vt:lpwstr>
  </property>
</Properties>
</file>