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/>
          <w:bCs/>
          <w:sz w:val="32"/>
          <w:szCs w:val="32"/>
        </w:rPr>
        <w:t xml:space="preserve">       </w:t>
      </w:r>
    </w:p>
    <w:p>
      <w:pPr>
        <w:pStyle w:val="style0"/>
        <w:ind w:firstLine="2650" w:firstLineChars="60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bCs/>
          <w:sz w:val="44"/>
          <w:szCs w:val="44"/>
        </w:rPr>
        <w:t>诚信承诺书</w:t>
      </w:r>
    </w:p>
    <w:p>
      <w:pPr>
        <w:pStyle w:val="style0"/>
        <w:rPr>
          <w:sz w:val="36"/>
          <w:szCs w:val="36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jc w:val="left"/>
        <w:textAlignment w:val="auto"/>
        <w:rPr>
          <w:rFonts w:ascii="仿宋" w:cs="仿宋" w:eastAsia="仿宋" w:hAnsi="仿宋" w:hint="eastAsia"/>
          <w:b w:val="false"/>
          <w:bCs/>
          <w:sz w:val="32"/>
          <w:szCs w:val="32"/>
        </w:rPr>
      </w:pPr>
      <w:r>
        <w:rPr>
          <w:rFonts w:ascii="仿宋" w:cs="仿宋" w:eastAsia="仿宋" w:hAnsi="仿宋" w:hint="eastAsia"/>
          <w:b w:val="false"/>
          <w:bCs/>
          <w:sz w:val="32"/>
          <w:szCs w:val="32"/>
        </w:rPr>
        <w:t>我已仔细阅读《202</w:t>
      </w:r>
      <w:r>
        <w:rPr>
          <w:rFonts w:ascii="仿宋" w:cs="仿宋" w:eastAsia="仿宋" w:hAnsi="仿宋" w:hint="eastAsia"/>
          <w:b w:val="false"/>
          <w:bCs/>
          <w:sz w:val="32"/>
          <w:szCs w:val="32"/>
          <w:lang w:val="en-US" w:eastAsia="zh-CN"/>
        </w:rPr>
        <w:t>4</w:t>
      </w:r>
      <w:r>
        <w:rPr>
          <w:rFonts w:ascii="仿宋" w:cs="仿宋" w:eastAsia="仿宋" w:hAnsi="仿宋" w:hint="eastAsia"/>
          <w:b w:val="false"/>
          <w:bCs/>
          <w:sz w:val="32"/>
          <w:szCs w:val="32"/>
        </w:rPr>
        <w:t>年大兴安岭</w:t>
      </w:r>
      <w:r>
        <w:rPr>
          <w:rFonts w:ascii="仿宋" w:cs="仿宋" w:eastAsia="仿宋" w:hAnsi="仿宋" w:hint="eastAsia"/>
          <w:b w:val="false"/>
          <w:bCs/>
          <w:sz w:val="32"/>
          <w:szCs w:val="32"/>
          <w:lang w:eastAsia="zh-CN"/>
        </w:rPr>
        <w:t>林业集团公司</w:t>
      </w:r>
      <w:r>
        <w:rPr>
          <w:rFonts w:ascii="仿宋" w:cs="仿宋" w:eastAsia="仿宋" w:hAnsi="仿宋" w:hint="eastAsia"/>
          <w:b w:val="false"/>
          <w:bCs/>
          <w:sz w:val="32"/>
          <w:szCs w:val="32"/>
        </w:rPr>
        <w:t>公开招聘工作人员</w:t>
      </w:r>
      <w:r>
        <w:rPr>
          <w:rFonts w:ascii="仿宋" w:cs="仿宋" w:eastAsia="仿宋" w:hAnsi="仿宋" w:hint="eastAsia"/>
          <w:b w:val="false"/>
          <w:bCs/>
          <w:sz w:val="32"/>
          <w:szCs w:val="32"/>
          <w:lang w:val="en-US" w:eastAsia="zh-CN"/>
        </w:rPr>
        <w:t>公告</w:t>
      </w:r>
      <w:r>
        <w:rPr>
          <w:rFonts w:ascii="仿宋" w:cs="仿宋" w:eastAsia="仿宋" w:hAnsi="仿宋" w:hint="eastAsia"/>
          <w:b w:val="false"/>
          <w:bCs/>
          <w:sz w:val="32"/>
          <w:szCs w:val="32"/>
        </w:rPr>
        <w:t>》，在此我郑重承诺：</w:t>
      </w:r>
    </w:p>
    <w:p>
      <w:pPr>
        <w:pStyle w:val="style0"/>
        <w:spacing w:lineRule="exact" w:line="560"/>
        <w:ind w:firstLine="640" w:firstLineChars="200"/>
        <w:jc w:val="left"/>
        <w:rPr>
          <w:rFonts w:ascii="仿宋" w:cs="仿宋" w:eastAsia="仿宋" w:hAnsi="仿宋" w:hint="eastAsia"/>
          <w:bCs/>
          <w:sz w:val="32"/>
          <w:szCs w:val="32"/>
        </w:rPr>
      </w:pPr>
      <w:r>
        <w:rPr>
          <w:rFonts w:ascii="仿宋" w:cs="仿宋" w:eastAsia="仿宋" w:hAnsi="仿宋" w:hint="eastAsia"/>
          <w:b w:val="false"/>
          <w:bCs/>
          <w:sz w:val="32"/>
          <w:szCs w:val="32"/>
        </w:rPr>
        <w:t>一、自觉遵守《202</w:t>
      </w:r>
      <w:r>
        <w:rPr>
          <w:rFonts w:ascii="仿宋" w:cs="仿宋" w:eastAsia="仿宋" w:hAnsi="仿宋" w:hint="eastAsia"/>
          <w:b w:val="false"/>
          <w:bCs/>
          <w:sz w:val="32"/>
          <w:szCs w:val="32"/>
          <w:lang w:val="en-US" w:eastAsia="zh-CN"/>
        </w:rPr>
        <w:t>4</w:t>
      </w:r>
      <w:r>
        <w:rPr>
          <w:rFonts w:ascii="仿宋" w:cs="仿宋" w:eastAsia="仿宋" w:hAnsi="仿宋" w:hint="eastAsia"/>
          <w:b w:val="false"/>
          <w:bCs/>
          <w:sz w:val="32"/>
          <w:szCs w:val="32"/>
        </w:rPr>
        <w:t>年大兴安岭</w:t>
      </w:r>
      <w:r>
        <w:rPr>
          <w:rFonts w:ascii="仿宋" w:cs="仿宋" w:eastAsia="仿宋" w:hAnsi="仿宋" w:hint="eastAsia"/>
          <w:b w:val="false"/>
          <w:bCs/>
          <w:sz w:val="32"/>
          <w:szCs w:val="32"/>
          <w:lang w:eastAsia="zh-CN"/>
        </w:rPr>
        <w:t>林业集团公司</w:t>
      </w:r>
      <w:r>
        <w:rPr>
          <w:rFonts w:ascii="仿宋" w:cs="仿宋" w:eastAsia="仿宋" w:hAnsi="仿宋" w:hint="eastAsia"/>
          <w:b w:val="false"/>
          <w:bCs/>
          <w:sz w:val="32"/>
          <w:szCs w:val="32"/>
        </w:rPr>
        <w:t>公开招聘工作人员</w:t>
      </w:r>
      <w:r>
        <w:rPr>
          <w:rFonts w:ascii="仿宋" w:cs="仿宋" w:eastAsia="仿宋" w:hAnsi="仿宋" w:hint="eastAsia"/>
          <w:b w:val="false"/>
          <w:bCs/>
          <w:sz w:val="32"/>
          <w:szCs w:val="32"/>
          <w:lang w:val="en-US" w:eastAsia="zh-CN"/>
        </w:rPr>
        <w:t>公告</w:t>
      </w:r>
      <w:r>
        <w:rPr>
          <w:rFonts w:ascii="仿宋" w:cs="仿宋" w:eastAsia="仿宋" w:hAnsi="仿宋" w:hint="eastAsia"/>
          <w:b w:val="false"/>
          <w:bCs/>
          <w:sz w:val="32"/>
          <w:szCs w:val="32"/>
        </w:rPr>
        <w:t>》</w:t>
      </w:r>
      <w:r>
        <w:rPr>
          <w:rFonts w:ascii="仿宋" w:cs="仿宋" w:eastAsia="仿宋" w:hAnsi="仿宋" w:hint="eastAsia"/>
          <w:bCs/>
          <w:sz w:val="32"/>
          <w:szCs w:val="32"/>
        </w:rPr>
        <w:t>有关规定。遵守考试纪律，服从考试安排，不舞弊或协助他人舞弊。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三、如本人所填联系电话有变，应及时联系招聘咨询电话，因自身原因导致的不利后果，责任自负。</w:t>
      </w:r>
    </w:p>
    <w:p>
      <w:pPr>
        <w:pStyle w:val="style0"/>
        <w:rPr>
          <w:rFonts w:ascii="仿宋" w:cs="仿宋" w:eastAsia="仿宋" w:hAnsi="仿宋" w:hint="eastAsia"/>
          <w:bCs/>
          <w:sz w:val="32"/>
          <w:szCs w:val="32"/>
        </w:rPr>
      </w:pPr>
    </w:p>
    <w:p>
      <w:pPr>
        <w:pStyle w:val="style0"/>
        <w:rPr>
          <w:rFonts w:ascii="仿宋_GB2312" w:cs="宋体" w:eastAsia="仿宋_GB2312"/>
          <w:bCs/>
          <w:sz w:val="32"/>
          <w:szCs w:val="32"/>
        </w:rPr>
      </w:pPr>
    </w:p>
    <w:p>
      <w:pPr>
        <w:pStyle w:val="style0"/>
        <w:ind w:firstLine="4640" w:firstLineChars="1450"/>
        <w:rPr>
          <w:rFonts w:ascii="仿宋_GB2312" w:cs="宋体" w:eastAsia="仿宋_GB2312"/>
          <w:bCs/>
          <w:sz w:val="32"/>
          <w:szCs w:val="32"/>
        </w:rPr>
      </w:pPr>
      <w:r>
        <w:rPr>
          <w:rFonts w:ascii="仿宋_GB2312" w:cs="宋体" w:eastAsia="仿宋_GB2312" w:hAnsi="宋体" w:hint="eastAsia"/>
          <w:bCs/>
          <w:sz w:val="32"/>
          <w:szCs w:val="32"/>
        </w:rPr>
        <w:t>本人签名：</w:t>
      </w:r>
      <w:r>
        <w:rPr>
          <w:rFonts w:ascii="仿宋_GB2312" w:cs="宋体" w:eastAsia="仿宋_GB2312" w:hAnsi="宋体"/>
          <w:bCs/>
          <w:sz w:val="32"/>
          <w:szCs w:val="32"/>
        </w:rPr>
        <w:t xml:space="preserve">   </w:t>
      </w:r>
    </w:p>
    <w:p>
      <w:pPr>
        <w:pStyle w:val="style0"/>
        <w:rPr>
          <w:rFonts w:ascii="仿宋_GB2312" w:cs="宋体" w:eastAsia="仿宋_GB2312"/>
          <w:bCs/>
          <w:sz w:val="32"/>
          <w:szCs w:val="32"/>
        </w:rPr>
      </w:pPr>
      <w:r>
        <w:rPr>
          <w:rFonts w:ascii="仿宋_GB2312" w:cs="宋体" w:eastAsia="仿宋_GB2312" w:hAnsi="宋体"/>
          <w:bCs/>
          <w:sz w:val="32"/>
          <w:szCs w:val="32"/>
        </w:rPr>
        <w:t xml:space="preserve">                          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 xml:space="preserve">       </w:t>
      </w:r>
      <w:r>
        <w:rPr>
          <w:rFonts w:ascii="仿宋_GB2312" w:cs="宋体" w:eastAsia="仿宋_GB2312" w:hAnsi="宋体"/>
          <w:bCs/>
          <w:sz w:val="32"/>
          <w:szCs w:val="32"/>
        </w:rPr>
        <w:t xml:space="preserve">  </w:t>
      </w:r>
      <w:r>
        <w:rPr>
          <w:rFonts w:ascii="仿宋_GB2312" w:cs="宋体" w:eastAsia="仿宋_GB2312" w:hAnsi="宋体" w:hint="eastAsia"/>
          <w:bCs/>
          <w:sz w:val="32"/>
          <w:szCs w:val="32"/>
        </w:rPr>
        <w:t>年</w:t>
      </w:r>
      <w:r>
        <w:rPr>
          <w:rFonts w:ascii="仿宋_GB2312" w:cs="宋体" w:eastAsia="仿宋_GB2312" w:hAnsi="宋体"/>
          <w:bCs/>
          <w:sz w:val="32"/>
          <w:szCs w:val="32"/>
        </w:rPr>
        <w:t xml:space="preserve">  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cs="宋体" w:eastAsia="仿宋_GB2312" w:hAnsi="宋体" w:hint="eastAsia"/>
          <w:bCs/>
          <w:sz w:val="32"/>
          <w:szCs w:val="32"/>
        </w:rPr>
        <w:t>月</w:t>
      </w:r>
      <w:r>
        <w:rPr>
          <w:rFonts w:ascii="仿宋_GB2312" w:cs="宋体" w:eastAsia="仿宋_GB2312" w:hAnsi="宋体"/>
          <w:bCs/>
          <w:sz w:val="32"/>
          <w:szCs w:val="32"/>
        </w:rPr>
        <w:t xml:space="preserve"> 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cs="宋体" w:eastAsia="仿宋_GB2312" w:hAnsi="宋体"/>
          <w:bCs/>
          <w:sz w:val="32"/>
          <w:szCs w:val="32"/>
        </w:rPr>
        <w:t xml:space="preserve"> </w:t>
      </w:r>
      <w:r>
        <w:rPr>
          <w:rFonts w:ascii="仿宋_GB2312" w:cs="宋体" w:eastAsia="仿宋_GB2312" w:hAnsi="宋体" w:hint="eastAsia"/>
          <w:bCs/>
          <w:sz w:val="32"/>
          <w:szCs w:val="32"/>
        </w:rPr>
        <w:t>日</w:t>
      </w:r>
    </w:p>
    <w:p>
      <w:pPr>
        <w:pStyle w:val="style0"/>
        <w:rPr>
          <w:rFonts w:ascii="仿宋_GB2312" w:cs="宋体" w:eastAsia="仿宋_GB2312"/>
          <w:bCs/>
          <w:sz w:val="32"/>
          <w:szCs w:val="32"/>
        </w:rPr>
      </w:pPr>
    </w:p>
    <w:p>
      <w:pPr>
        <w:pStyle w:val="style0"/>
        <w:rPr>
          <w:rFonts w:ascii="仿宋_GB2312" w:cs="宋体" w:eastAsia="仿宋_GB2312"/>
          <w:bCs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1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120" w:after="120" w:lineRule="auto" w:line="240"/>
      <w:jc w:val="center"/>
      <w:outlineLvl w:val="0"/>
    </w:pPr>
    <w:rPr>
      <w:rFonts w:ascii="Calibri" w:cs="Times New Roman" w:eastAsia="宋体" w:hAnsi="Calibri"/>
      <w:kern w:val="44"/>
      <w:sz w:val="36"/>
      <w:szCs w:val="20"/>
    </w:rPr>
  </w:style>
  <w:style w:type="character" w:default="1" w:styleId="style65">
    <w:name w:val="Default Paragraph Font"/>
    <w:next w:val="style65"/>
    <w:qFormat/>
    <w:uiPriority w:val="99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Header Char_34456282-6c0d-43ba-a881-de30f03db9b8"/>
    <w:basedOn w:val="style65"/>
    <w:next w:val="style4097"/>
    <w:link w:val="style31"/>
    <w:qFormat/>
    <w:uiPriority w:val="99"/>
    <w:rPr>
      <w:rFonts w:cs="Times New Roman"/>
      <w:kern w:val="2"/>
      <w:sz w:val="18"/>
      <w:szCs w:val="18"/>
    </w:rPr>
  </w:style>
  <w:style w:type="character" w:customStyle="1" w:styleId="style4098">
    <w:name w:val="Footer Char_d9a803c6-9f71-4040-8b2a-7746bdbc8cd3"/>
    <w:basedOn w:val="style65"/>
    <w:next w:val="style4098"/>
    <w:link w:val="style32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Words>243</Words>
  <Pages>1</Pages>
  <Characters>249</Characters>
  <Application>WPS Office</Application>
  <DocSecurity>0</DocSecurity>
  <Paragraphs>13</Paragraphs>
  <ScaleCrop>false</ScaleCrop>
  <LinksUpToDate>false</LinksUpToDate>
  <CharactersWithSpaces>301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2019-10-09T15:50:00Z</dcterms:created>
  <dc:creator>塔河-王微</dc:creator>
  <lastModifiedBy>ALN-AL00</lastModifiedBy>
  <lastPrinted>2023-05-29T06:59:00Z</lastPrinted>
  <dcterms:modified xsi:type="dcterms:W3CDTF">2024-06-05T01:23:23Z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B454FCB66CE7441EB9B2EBFB68D36035</vt:lpwstr>
  </property>
</Properties>
</file>