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丰都县</w:t>
      </w:r>
      <w:r>
        <w:rPr>
          <w:rFonts w:hint="eastAsia" w:eastAsia="方正小标宋_GBK"/>
          <w:kern w:val="0"/>
          <w:sz w:val="44"/>
          <w:szCs w:val="44"/>
        </w:rPr>
        <w:t>社会保险事务中心</w:t>
      </w:r>
    </w:p>
    <w:p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公开招聘公益性岗位人员公告</w:t>
      </w:r>
    </w:p>
    <w:p>
      <w:pPr>
        <w:widowControl/>
        <w:spacing w:line="600" w:lineRule="exact"/>
        <w:jc w:val="left"/>
        <w:rPr>
          <w:rFonts w:eastAsia="方正小标宋_GBK"/>
          <w:kern w:val="0"/>
          <w:sz w:val="44"/>
          <w:szCs w:val="44"/>
        </w:rPr>
      </w:pPr>
    </w:p>
    <w:p>
      <w:pPr>
        <w:widowControl/>
        <w:tabs>
          <w:tab w:val="left" w:pos="945"/>
        </w:tabs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依照重庆市人力资源和社会保障局《关于转发人力资源和社会保障部财政部&lt;关于做好公益性岗位开发管理有关工作的通知&gt;的通知》（渝人社发〔2019〕167号）文件要求，结合</w:t>
      </w:r>
      <w:r>
        <w:rPr>
          <w:rFonts w:hint="eastAsia"/>
          <w:kern w:val="0"/>
          <w:szCs w:val="32"/>
        </w:rPr>
        <w:t>县社保中心</w:t>
      </w:r>
      <w:r>
        <w:rPr>
          <w:kern w:val="0"/>
          <w:szCs w:val="32"/>
        </w:rPr>
        <w:t>职能职责和实际情况，为更好的完成</w:t>
      </w:r>
      <w:r>
        <w:rPr>
          <w:rFonts w:hint="eastAsia"/>
          <w:kern w:val="0"/>
          <w:szCs w:val="32"/>
        </w:rPr>
        <w:t>社会保险事务工作</w:t>
      </w:r>
      <w:r>
        <w:rPr>
          <w:kern w:val="0"/>
          <w:szCs w:val="32"/>
        </w:rPr>
        <w:t>，</w:t>
      </w:r>
      <w:r>
        <w:rPr>
          <w:rFonts w:hint="eastAsia"/>
          <w:kern w:val="0"/>
          <w:szCs w:val="32"/>
        </w:rPr>
        <w:t>丰都县社会保险事务中心</w:t>
      </w:r>
      <w:r>
        <w:rPr>
          <w:kern w:val="0"/>
          <w:szCs w:val="32"/>
        </w:rPr>
        <w:t>决定面向社会公开招聘公益性岗位人员，具体公告如下：</w:t>
      </w:r>
    </w:p>
    <w:p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（二）</w:t>
      </w:r>
      <w:r>
        <w:rPr>
          <w:rFonts w:hint="eastAsia"/>
          <w:kern w:val="0"/>
          <w:szCs w:val="32"/>
        </w:rPr>
        <w:t>离校两年内</w:t>
      </w:r>
      <w:r>
        <w:rPr>
          <w:rFonts w:hint="eastAsia"/>
          <w:kern w:val="0"/>
          <w:szCs w:val="32"/>
          <w:lang w:eastAsia="zh-CN"/>
        </w:rPr>
        <w:t>的</w:t>
      </w:r>
      <w:r>
        <w:rPr>
          <w:kern w:val="0"/>
          <w:szCs w:val="32"/>
        </w:rPr>
        <w:t>未就业全日制高校毕业生；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（四）具有一定的</w:t>
      </w:r>
      <w:r>
        <w:rPr>
          <w:rFonts w:hint="eastAsia"/>
          <w:kern w:val="0"/>
          <w:szCs w:val="32"/>
        </w:rPr>
        <w:t>文字写作能力和会计专业知识，会计专业优先；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（五）有较强的规矩意识，能够认可并自觉遵守单位的规章制度。</w:t>
      </w:r>
    </w:p>
    <w:p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>社会保险协理岗位</w:t>
      </w:r>
      <w:r>
        <w:rPr>
          <w:kern w:val="0"/>
          <w:szCs w:val="32"/>
        </w:rPr>
        <w:t>，计划招聘</w:t>
      </w:r>
      <w:r>
        <w:rPr>
          <w:rFonts w:hint="eastAsia"/>
          <w:kern w:val="0"/>
          <w:szCs w:val="32"/>
          <w:lang w:val="en-US" w:eastAsia="zh-CN"/>
        </w:rPr>
        <w:t>3</w:t>
      </w:r>
      <w:r>
        <w:rPr>
          <w:kern w:val="0"/>
          <w:szCs w:val="32"/>
        </w:rPr>
        <w:t>名。</w:t>
      </w:r>
    </w:p>
    <w:p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  <w:bookmarkStart w:id="0" w:name="_GoBack"/>
      <w:bookmarkEnd w:id="0"/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招聘工作分报名、资格审查、面试、考察、体检、公示、聘用等环节进行。</w:t>
      </w:r>
    </w:p>
    <w:p>
      <w:pPr>
        <w:widowControl/>
        <w:spacing w:line="600" w:lineRule="exact"/>
        <w:ind w:firstLine="640" w:firstLineChars="200"/>
        <w:jc w:val="left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rFonts w:hint="eastAsia"/>
          <w:kern w:val="0"/>
          <w:szCs w:val="32"/>
        </w:rPr>
        <w:t>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6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11</w:t>
      </w:r>
      <w:r>
        <w:rPr>
          <w:kern w:val="0"/>
          <w:szCs w:val="32"/>
        </w:rPr>
        <w:t>日至</w:t>
      </w:r>
      <w:r>
        <w:rPr>
          <w:rFonts w:hint="eastAsia"/>
          <w:kern w:val="0"/>
          <w:szCs w:val="32"/>
          <w:lang w:val="en-US" w:eastAsia="zh-CN"/>
        </w:rPr>
        <w:t>6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14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eastAsia="zh-CN"/>
        </w:rPr>
        <w:t>（上午9：00－12：00，下午14：30－17：30）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</w:rPr>
        <w:t>社会保险事务中心四楼办公室</w:t>
      </w:r>
      <w:r>
        <w:rPr>
          <w:kern w:val="0"/>
          <w:szCs w:val="32"/>
        </w:rPr>
        <w:t>现场报名，并进行初步资格审查。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2．携带资料。报名人员需填写《公益性岗位报名表》（一式二份），并携带以下资料原件及复印件1份：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>
      <w:pPr>
        <w:widowControl/>
        <w:spacing w:line="600" w:lineRule="exact"/>
        <w:ind w:firstLine="640" w:firstLineChars="200"/>
        <w:jc w:val="left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>
      <w:pPr>
        <w:widowControl/>
        <w:spacing w:line="600" w:lineRule="exact"/>
        <w:ind w:firstLine="640" w:firstLineChars="200"/>
        <w:jc w:val="left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拟聘用人员名单在县人力资源与社会保障局进行公示</w:t>
      </w:r>
      <w:r>
        <w:rPr>
          <w:kern w:val="0"/>
          <w:szCs w:val="32"/>
        </w:rPr>
        <w:t>，公示期5天，公示期满无异议的统一办理聘用手续。</w:t>
      </w:r>
    </w:p>
    <w:p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四、岗位待遇、服务期限和公益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岗位特殊政策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，另提供工作餐，单位按规定为聘用人员缴纳社会保险（个人负担部分从本人工资中扣除）。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公益性岗位工作期限不超过3年，聘用人员需与</w:t>
      </w:r>
      <w:r>
        <w:rPr>
          <w:rFonts w:hint="eastAsia"/>
          <w:kern w:val="0"/>
          <w:szCs w:val="32"/>
        </w:rPr>
        <w:t>丰都县社会保险事务中心</w:t>
      </w:r>
      <w:r>
        <w:rPr>
          <w:kern w:val="0"/>
          <w:szCs w:val="32"/>
        </w:rPr>
        <w:t>每年签订一次劳动合同，期满解除劳动关系，个人自主择业。公益性岗位劳动合同不适用《</w:t>
      </w:r>
      <w:r>
        <w:rPr>
          <w:rFonts w:hint="eastAsia"/>
          <w:kern w:val="0"/>
          <w:szCs w:val="32"/>
        </w:rPr>
        <w:t>中华人民共和国劳动合同法</w:t>
      </w:r>
      <w:r>
        <w:rPr>
          <w:kern w:val="0"/>
          <w:szCs w:val="32"/>
        </w:rPr>
        <w:t>》有关无固定期限劳动合同以及支付经济补偿的规定。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上级有关公益性岗位政策变化时按新政策执行。</w:t>
      </w:r>
    </w:p>
    <w:p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报名咨询电话：023—7070</w:t>
      </w:r>
      <w:r>
        <w:rPr>
          <w:rFonts w:hint="eastAsia"/>
          <w:kern w:val="0"/>
          <w:szCs w:val="32"/>
        </w:rPr>
        <w:t>2733</w:t>
      </w:r>
    </w:p>
    <w:p>
      <w:pPr>
        <w:widowControl/>
        <w:spacing w:line="600" w:lineRule="exact"/>
        <w:jc w:val="left"/>
        <w:rPr>
          <w:kern w:val="0"/>
          <w:szCs w:val="32"/>
        </w:rPr>
      </w:pPr>
    </w:p>
    <w:p>
      <w:pPr>
        <w:widowControl/>
        <w:spacing w:line="600" w:lineRule="exact"/>
        <w:jc w:val="left"/>
        <w:rPr>
          <w:kern w:val="0"/>
          <w:szCs w:val="32"/>
        </w:rPr>
      </w:pPr>
    </w:p>
    <w:p>
      <w:pPr>
        <w:widowControl/>
        <w:spacing w:line="600" w:lineRule="exact"/>
        <w:jc w:val="right"/>
        <w:rPr>
          <w:kern w:val="0"/>
          <w:szCs w:val="32"/>
        </w:rPr>
      </w:pPr>
      <w:r>
        <w:rPr>
          <w:rFonts w:hint="eastAsia"/>
          <w:kern w:val="0"/>
          <w:szCs w:val="32"/>
        </w:rPr>
        <w:t>丰都县社会保险事务中心</w:t>
      </w:r>
    </w:p>
    <w:p>
      <w:pPr>
        <w:widowControl/>
        <w:spacing w:line="600" w:lineRule="exact"/>
        <w:jc w:val="left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  20</w:t>
      </w:r>
      <w:r>
        <w:rPr>
          <w:rFonts w:hint="eastAsia"/>
          <w:kern w:val="0"/>
          <w:szCs w:val="32"/>
        </w:rPr>
        <w:t>24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6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gzNDRmMzAzODdjYmE4NTMxMTJkODYzNTU0MTQifQ=="/>
  </w:docVars>
  <w:rsids>
    <w:rsidRoot w:val="00000000"/>
    <w:rsid w:val="3B1E4CCE"/>
    <w:rsid w:val="48047D99"/>
    <w:rsid w:val="5D64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981</Words>
  <Characters>1012</Characters>
  <Lines>0</Lines>
  <Paragraphs>0</Paragraphs>
  <TotalTime>346</TotalTime>
  <ScaleCrop>false</ScaleCrop>
  <LinksUpToDate>false</LinksUpToDate>
  <CharactersWithSpaces>1046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2024-05-30T01:05:00Z</dcterms:created>
  <dc:creator>Administrator</dc:creator>
  <cp:lastModifiedBy>WPS_1508996296</cp:lastModifiedBy>
  <cp:lastPrinted>2024-06-07T03:34:23Z</cp:lastPrinted>
  <dcterms:modified xsi:type="dcterms:W3CDTF">2024-06-07T03:34:48Z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EEE125103FD94733A72F67922F4F0991_12</vt:lpwstr>
  </property>
</Properties>
</file>